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9F7F2" w14:textId="419421CD" w:rsidR="009B6F8F" w:rsidRPr="00E31210" w:rsidRDefault="00C71FE5" w:rsidP="001672AF">
      <w:pPr>
        <w:spacing w:after="0"/>
      </w:pPr>
      <w:bookmarkStart w:id="0" w:name="_Toc124740452"/>
      <w:bookmarkStart w:id="1" w:name="_Toc188792204"/>
      <w:bookmarkStart w:id="2" w:name="_Toc188846959"/>
      <w:bookmarkStart w:id="3" w:name="_Toc188850750"/>
      <w:bookmarkStart w:id="4" w:name="_Toc191457333"/>
      <w:bookmarkStart w:id="5" w:name="_GoBack"/>
      <w:bookmarkEnd w:id="5"/>
      <w:r>
        <w:rPr>
          <w:noProof/>
        </w:rPr>
        <w:drawing>
          <wp:inline distT="0" distB="0" distL="0" distR="0" wp14:anchorId="79FF2949" wp14:editId="4CDFD250">
            <wp:extent cx="1600200" cy="838200"/>
            <wp:effectExtent l="0" t="0" r="0" b="0"/>
            <wp:docPr id="14" name="Рисунок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49A3B3" w14:textId="77777777" w:rsidR="009B6F8F" w:rsidRPr="00CD715D" w:rsidRDefault="009B6F8F" w:rsidP="001672AF">
      <w:pPr>
        <w:spacing w:after="0"/>
        <w:rPr>
          <w:rFonts w:ascii="EuropeDemiC" w:hAnsi="EuropeDemiC"/>
          <w:sz w:val="20"/>
          <w:szCs w:val="20"/>
        </w:rPr>
      </w:pPr>
    </w:p>
    <w:p w14:paraId="6B1A1158" w14:textId="77777777" w:rsidR="009B6F8F" w:rsidRPr="00CD715D" w:rsidRDefault="009B6F8F" w:rsidP="001672AF">
      <w:pPr>
        <w:spacing w:after="0"/>
        <w:rPr>
          <w:rFonts w:ascii="EuropeDemiC" w:hAnsi="EuropeDemiC"/>
          <w:sz w:val="20"/>
          <w:szCs w:val="20"/>
        </w:rPr>
      </w:pPr>
    </w:p>
    <w:p w14:paraId="62185EF8" w14:textId="77777777" w:rsidR="009B6F8F" w:rsidRPr="00CD715D" w:rsidRDefault="009B6F8F" w:rsidP="001672AF">
      <w:pPr>
        <w:spacing w:after="0"/>
        <w:rPr>
          <w:rFonts w:ascii="EuropeDemiC" w:hAnsi="EuropeDemiC"/>
          <w:sz w:val="20"/>
          <w:szCs w:val="20"/>
        </w:rPr>
      </w:pPr>
    </w:p>
    <w:p w14:paraId="5C002FA0" w14:textId="77777777" w:rsidR="009B6F8F" w:rsidRPr="00CD715D" w:rsidRDefault="009B6F8F" w:rsidP="001672AF">
      <w:pPr>
        <w:spacing w:after="0"/>
        <w:rPr>
          <w:rFonts w:ascii="EuropeDemiC" w:hAnsi="EuropeDemiC"/>
          <w:sz w:val="20"/>
          <w:szCs w:val="20"/>
        </w:rPr>
      </w:pPr>
    </w:p>
    <w:p w14:paraId="0E2FFDAC" w14:textId="77777777" w:rsidR="009B6F8F" w:rsidRPr="00CD715D" w:rsidRDefault="009B6F8F" w:rsidP="001672AF">
      <w:pPr>
        <w:spacing w:after="0"/>
        <w:rPr>
          <w:rFonts w:ascii="EuropeDemiC" w:hAnsi="EuropeDemiC"/>
          <w:sz w:val="20"/>
          <w:szCs w:val="20"/>
        </w:rPr>
      </w:pPr>
    </w:p>
    <w:p w14:paraId="62235C37" w14:textId="77777777" w:rsidR="009B6F8F" w:rsidRPr="00CD715D" w:rsidRDefault="009B6F8F" w:rsidP="001672AF">
      <w:pPr>
        <w:spacing w:after="0"/>
        <w:rPr>
          <w:rFonts w:ascii="EuropeDemiC" w:hAnsi="EuropeDemiC"/>
          <w:sz w:val="20"/>
          <w:szCs w:val="20"/>
        </w:rPr>
      </w:pPr>
    </w:p>
    <w:p w14:paraId="019594AF" w14:textId="77777777" w:rsidR="009B6F8F" w:rsidRPr="00CD715D" w:rsidRDefault="009B6F8F" w:rsidP="001672AF">
      <w:pPr>
        <w:spacing w:after="0"/>
        <w:rPr>
          <w:rFonts w:ascii="EuropeDemiC" w:hAnsi="EuropeDemiC"/>
          <w:sz w:val="20"/>
          <w:szCs w:val="20"/>
        </w:rPr>
      </w:pPr>
    </w:p>
    <w:p w14:paraId="113D67CB" w14:textId="77777777" w:rsidR="009B6F8F" w:rsidRDefault="009B6F8F" w:rsidP="001672AF">
      <w:pPr>
        <w:spacing w:after="0"/>
        <w:rPr>
          <w:rFonts w:ascii="EuropeDemiC" w:hAnsi="EuropeDemiC"/>
          <w:sz w:val="20"/>
          <w:szCs w:val="20"/>
        </w:rPr>
      </w:pPr>
    </w:p>
    <w:p w14:paraId="704D7A52" w14:textId="77777777" w:rsidR="00CD715D" w:rsidRDefault="00CD715D" w:rsidP="001672AF">
      <w:pPr>
        <w:spacing w:after="0"/>
        <w:rPr>
          <w:rFonts w:ascii="EuropeDemiC" w:hAnsi="EuropeDemiC"/>
          <w:sz w:val="20"/>
          <w:szCs w:val="20"/>
        </w:rPr>
      </w:pPr>
    </w:p>
    <w:p w14:paraId="675A85BC" w14:textId="77777777" w:rsidR="00CD715D" w:rsidRDefault="00CD715D" w:rsidP="001672AF">
      <w:pPr>
        <w:spacing w:after="0"/>
        <w:rPr>
          <w:rFonts w:ascii="EuropeDemiC" w:hAnsi="EuropeDemiC"/>
          <w:sz w:val="20"/>
          <w:szCs w:val="20"/>
        </w:rPr>
      </w:pPr>
    </w:p>
    <w:p w14:paraId="16C9775C" w14:textId="77777777" w:rsidR="00CD715D" w:rsidRDefault="00CD715D" w:rsidP="001672AF">
      <w:pPr>
        <w:spacing w:after="0"/>
        <w:rPr>
          <w:rFonts w:ascii="EuropeDemiC" w:hAnsi="EuropeDemiC"/>
          <w:sz w:val="20"/>
          <w:szCs w:val="20"/>
        </w:rPr>
      </w:pPr>
    </w:p>
    <w:p w14:paraId="49F4B3C7" w14:textId="77777777" w:rsidR="00CD715D" w:rsidRPr="00CD715D" w:rsidRDefault="00CD715D" w:rsidP="001672AF">
      <w:pPr>
        <w:spacing w:after="0"/>
        <w:rPr>
          <w:rFonts w:ascii="EuropeDemiC" w:hAnsi="EuropeDemiC"/>
          <w:sz w:val="20"/>
          <w:szCs w:val="20"/>
        </w:rPr>
      </w:pPr>
    </w:p>
    <w:tbl>
      <w:tblPr>
        <w:tblW w:w="9752" w:type="dxa"/>
        <w:jc w:val="center"/>
        <w:tblBorders>
          <w:bottom w:val="single" w:sz="12" w:space="0" w:color="FFD200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752"/>
      </w:tblGrid>
      <w:tr w:rsidR="009B6F8F" w:rsidRPr="00E31210" w14:paraId="487A5987" w14:textId="77777777" w:rsidTr="00E57281">
        <w:trPr>
          <w:trHeight w:val="356"/>
          <w:jc w:val="center"/>
        </w:trPr>
        <w:tc>
          <w:tcPr>
            <w:tcW w:w="5000" w:type="pct"/>
          </w:tcPr>
          <w:p w14:paraId="7BC38161" w14:textId="77777777" w:rsidR="00CF51BE" w:rsidRDefault="00CF51BE" w:rsidP="00BB5A5D">
            <w:pPr>
              <w:pStyle w:val="a3"/>
            </w:pPr>
            <w:r>
              <w:t>ПРИЛОЖЕНИЕ 4</w:t>
            </w:r>
          </w:p>
          <w:p w14:paraId="16474DA4" w14:textId="2D37C366" w:rsidR="00295C4C" w:rsidRPr="00003E4A" w:rsidRDefault="00CF51BE" w:rsidP="00AF775C">
            <w:pPr>
              <w:pStyle w:val="a3"/>
              <w:spacing w:after="0"/>
              <w:rPr>
                <w:szCs w:val="36"/>
              </w:rPr>
            </w:pPr>
            <w:r>
              <w:t xml:space="preserve">К </w:t>
            </w:r>
            <w:r w:rsidR="009B6F8F" w:rsidRPr="00E31210">
              <w:t>ИНСТРУКЦИ</w:t>
            </w:r>
            <w:r>
              <w:t>И</w:t>
            </w:r>
            <w:r w:rsidR="009B6F8F" w:rsidRPr="00E31210">
              <w:t xml:space="preserve"> КОМПАНИИ</w:t>
            </w:r>
            <w:r w:rsidR="00AF775C">
              <w:t xml:space="preserve"> </w:t>
            </w:r>
            <w:r w:rsidR="00003E4A">
              <w:rPr>
                <w:szCs w:val="36"/>
              </w:rPr>
              <w:t>«</w:t>
            </w:r>
            <w:r w:rsidR="00295C4C" w:rsidRPr="00E00DFA">
              <w:rPr>
                <w:szCs w:val="36"/>
              </w:rPr>
              <w:t xml:space="preserve">ЕДИНЫЕ ТРЕБОВАНИЯ К ЭЛЕКТРОННЫМ ГРАФИЧЕСКИМ ДОКУМЕНТАМ, РАЗРАБАТЫВАЕМЫМ В ПРОГРАММНОМ ПРОДУКТЕ </w:t>
            </w:r>
            <w:r w:rsidR="00295C4C" w:rsidRPr="00E00DFA">
              <w:rPr>
                <w:szCs w:val="36"/>
                <w:lang w:val="en-US"/>
              </w:rPr>
              <w:t>A</w:t>
            </w:r>
            <w:r w:rsidR="003E4230" w:rsidRPr="00E00DFA">
              <w:rPr>
                <w:szCs w:val="36"/>
                <w:lang w:val="en-US"/>
              </w:rPr>
              <w:t>UTOC</w:t>
            </w:r>
            <w:r w:rsidR="00295C4C" w:rsidRPr="00E00DFA">
              <w:rPr>
                <w:szCs w:val="36"/>
                <w:lang w:val="en-US"/>
              </w:rPr>
              <w:t>AD</w:t>
            </w:r>
            <w:r w:rsidR="00003E4A">
              <w:rPr>
                <w:szCs w:val="36"/>
              </w:rPr>
              <w:t>»</w:t>
            </w:r>
          </w:p>
        </w:tc>
      </w:tr>
    </w:tbl>
    <w:p w14:paraId="177FF0D1" w14:textId="77777777" w:rsidR="00CF51BE" w:rsidRPr="00CF51BE" w:rsidRDefault="00CF51BE" w:rsidP="00CD715D">
      <w:pPr>
        <w:pStyle w:val="a4"/>
        <w:spacing w:before="60" w:after="0"/>
      </w:pPr>
      <w:r>
        <w:t>ОБЩИЕ ДАННЫЕ</w:t>
      </w:r>
    </w:p>
    <w:p w14:paraId="22464597" w14:textId="77777777" w:rsidR="009B6F8F" w:rsidRDefault="009B6F8F" w:rsidP="00CD715D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B2C9537" w14:textId="77777777" w:rsidR="00CD715D" w:rsidRDefault="00CD715D" w:rsidP="00CD715D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8651681" w14:textId="77777777" w:rsidR="00CD715D" w:rsidRDefault="00CD715D" w:rsidP="00CD715D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91D1D30" w14:textId="77777777" w:rsidR="00CD715D" w:rsidRPr="00CD715D" w:rsidRDefault="00CD715D" w:rsidP="00CD715D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477DF5EB" w14:textId="5B093AF8" w:rsidR="00E304CA" w:rsidRPr="00E31210" w:rsidRDefault="00E304CA" w:rsidP="001672AF">
      <w:pPr>
        <w:pStyle w:val="a4"/>
        <w:spacing w:after="0"/>
      </w:pPr>
      <w:bookmarkStart w:id="6" w:name="_Toc105574104"/>
      <w:bookmarkStart w:id="7" w:name="_Toc106177342"/>
      <w:bookmarkStart w:id="8" w:name="_Toc107905816"/>
      <w:bookmarkStart w:id="9" w:name="_Toc107912851"/>
      <w:bookmarkStart w:id="10" w:name="_Toc107913881"/>
      <w:bookmarkStart w:id="11" w:name="_Toc108410060"/>
      <w:bookmarkStart w:id="12" w:name="_Toc108427364"/>
      <w:bookmarkStart w:id="13" w:name="_Toc108508153"/>
      <w:bookmarkStart w:id="14" w:name="_Toc108601231"/>
      <w:r w:rsidRPr="00E31210">
        <w:t>№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E31210">
        <w:t xml:space="preserve"> </w:t>
      </w:r>
      <w:r w:rsidR="00791DC9" w:rsidRPr="00BD28DE">
        <w:t>П1-01.03 И-01030</w:t>
      </w:r>
    </w:p>
    <w:p w14:paraId="4650010D" w14:textId="77777777" w:rsidR="00E304CA" w:rsidRPr="00CD715D" w:rsidRDefault="00E304CA" w:rsidP="00CD715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064530E9" w14:textId="77777777" w:rsidR="00E304CA" w:rsidRDefault="00E304CA" w:rsidP="00CD715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4C5DF806" w14:textId="77777777" w:rsidR="00CD715D" w:rsidRPr="00CD715D" w:rsidRDefault="00CD715D" w:rsidP="00CD715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2771FE50" w14:textId="77777777" w:rsidR="00E304CA" w:rsidRPr="00CD715D" w:rsidRDefault="00E304CA" w:rsidP="00CD715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5B360838" w14:textId="77777777" w:rsidR="00E304CA" w:rsidRPr="00302FFE" w:rsidRDefault="00E304CA" w:rsidP="001672AF">
      <w:pPr>
        <w:pStyle w:val="a4"/>
        <w:spacing w:after="0"/>
        <w:rPr>
          <w:sz w:val="20"/>
        </w:rPr>
      </w:pPr>
      <w:r w:rsidRPr="00302FFE">
        <w:rPr>
          <w:sz w:val="20"/>
        </w:rPr>
        <w:t>ВЕРСИЯ 1.00</w:t>
      </w:r>
    </w:p>
    <w:p w14:paraId="1F26C6FD" w14:textId="77777777" w:rsidR="009B6F8F" w:rsidRPr="00CD715D" w:rsidRDefault="009B6F8F" w:rsidP="00CD715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2DACAAB5" w14:textId="77777777" w:rsidR="009B6F8F" w:rsidRPr="00CD715D" w:rsidRDefault="009B6F8F" w:rsidP="00CD715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20BFAE8" w14:textId="77777777" w:rsidR="009B6F8F" w:rsidRPr="00CD715D" w:rsidRDefault="009B6F8F" w:rsidP="00CD715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71BF1A9E" w14:textId="77777777" w:rsidR="00C71FE5" w:rsidRDefault="00C71FE5" w:rsidP="00C71FE5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>
        <w:t>(с изменениями, внесенными приказом ПАО «НК «Роснефть» от 28.02.2017 №</w:t>
      </w:r>
      <w:r>
        <w:rPr>
          <w:lang w:val="en-US"/>
        </w:rPr>
        <w:t> </w:t>
      </w:r>
      <w:r>
        <w:t>108)</w:t>
      </w:r>
    </w:p>
    <w:p w14:paraId="70A5414A" w14:textId="77777777" w:rsidR="009B6F8F" w:rsidRDefault="009B6F8F" w:rsidP="00CD715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676D281A" w14:textId="77777777" w:rsidR="00CD715D" w:rsidRDefault="00CD715D" w:rsidP="00CD715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61A86D6C" w14:textId="77777777" w:rsidR="00CD715D" w:rsidRDefault="00CD715D" w:rsidP="00CD715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57AAB5E" w14:textId="77777777" w:rsidR="00CD715D" w:rsidRDefault="00CD715D" w:rsidP="00CD715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E0CF48A" w14:textId="77777777" w:rsidR="00CD715D" w:rsidRDefault="00CD715D" w:rsidP="00CD715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720E1F3B" w14:textId="77777777" w:rsidR="00CD715D" w:rsidRDefault="00CD715D" w:rsidP="00CD715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22D1171E" w14:textId="77777777" w:rsidR="00CD715D" w:rsidRDefault="00CD715D" w:rsidP="00CD715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4A7096F7" w14:textId="77777777" w:rsidR="00CD715D" w:rsidRDefault="00CD715D" w:rsidP="00CD715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29DC8E7B" w14:textId="77777777" w:rsidR="00CD715D" w:rsidRDefault="00CD715D" w:rsidP="00CD715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0D52DD41" w14:textId="77777777" w:rsidR="00CD715D" w:rsidRDefault="00CD715D" w:rsidP="00CD715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3EFEAE8D" w14:textId="77777777" w:rsidR="00CD715D" w:rsidRDefault="00CD715D" w:rsidP="00CD715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4B7B29F1" w14:textId="77777777" w:rsidR="00CD715D" w:rsidRDefault="00CD715D" w:rsidP="00CD715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5C5C5CFE" w14:textId="77777777" w:rsidR="00CD715D" w:rsidRDefault="00CD715D" w:rsidP="00CD715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5E685F41" w14:textId="77777777" w:rsidR="00CD715D" w:rsidRDefault="00CD715D" w:rsidP="00CD715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651B186D" w14:textId="77777777" w:rsidR="00CD715D" w:rsidRDefault="00CD715D" w:rsidP="00CD715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5B85094E" w14:textId="77777777" w:rsidR="00CD715D" w:rsidRDefault="00CD715D" w:rsidP="00CD715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9C2CAE8" w14:textId="77777777" w:rsidR="00CD715D" w:rsidRPr="00CD715D" w:rsidRDefault="00CD715D" w:rsidP="00CD715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73B8F29F" w14:textId="77777777" w:rsidR="009B6F8F" w:rsidRPr="00CD715D" w:rsidRDefault="009B6F8F" w:rsidP="00CD715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940B55A" w14:textId="77777777" w:rsidR="009B6F8F" w:rsidRPr="00CD715D" w:rsidRDefault="009B6F8F" w:rsidP="00CD715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6279ED46" w14:textId="77777777" w:rsidR="009B6F8F" w:rsidRPr="00CD715D" w:rsidRDefault="009B6F8F" w:rsidP="00CD715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7A907D61" w14:textId="77777777" w:rsidR="009B6F8F" w:rsidRPr="00CD715D" w:rsidRDefault="009B6F8F" w:rsidP="00CD715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6C10430B" w14:textId="77777777" w:rsidR="001F1C3D" w:rsidRPr="00CD715D" w:rsidRDefault="001F1C3D" w:rsidP="00CD715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497038C2" w14:textId="77777777" w:rsidR="00ED7019" w:rsidRPr="00CD715D" w:rsidRDefault="00ED7019" w:rsidP="00CD715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8C2084E" w14:textId="77777777" w:rsidR="009B6F8F" w:rsidRPr="00CD715D" w:rsidRDefault="009B6F8F" w:rsidP="00CD715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66C55D7E" w14:textId="77777777" w:rsidR="009B6F8F" w:rsidRPr="00302FFE" w:rsidRDefault="009B6F8F" w:rsidP="001672AF">
      <w:pPr>
        <w:pStyle w:val="a4"/>
        <w:spacing w:after="0"/>
        <w:rPr>
          <w:sz w:val="18"/>
          <w:szCs w:val="18"/>
        </w:rPr>
      </w:pPr>
      <w:r w:rsidRPr="00302FFE">
        <w:rPr>
          <w:sz w:val="18"/>
          <w:szCs w:val="18"/>
        </w:rPr>
        <w:t>МОСКВА</w:t>
      </w:r>
    </w:p>
    <w:p w14:paraId="3CA09DB7" w14:textId="718BCB5C" w:rsidR="00D03413" w:rsidRPr="009B6F8F" w:rsidRDefault="009B6F8F" w:rsidP="001672AF">
      <w:pPr>
        <w:pStyle w:val="a4"/>
        <w:spacing w:after="0"/>
        <w:rPr>
          <w:rFonts w:cs="Arial"/>
          <w:sz w:val="18"/>
        </w:rPr>
      </w:pPr>
      <w:r w:rsidRPr="009B6F8F">
        <w:rPr>
          <w:sz w:val="18"/>
        </w:rPr>
        <w:t>201</w:t>
      </w:r>
      <w:r w:rsidR="00473469">
        <w:rPr>
          <w:sz w:val="18"/>
        </w:rPr>
        <w:t>6</w:t>
      </w:r>
    </w:p>
    <w:p w14:paraId="78CF4161" w14:textId="77777777" w:rsidR="009156C2" w:rsidRDefault="009156C2" w:rsidP="00D06817">
      <w:pPr>
        <w:jc w:val="center"/>
        <w:sectPr w:rsidR="009156C2" w:rsidSect="001672AF">
          <w:pgSz w:w="11906" w:h="16838" w:code="9"/>
          <w:pgMar w:top="567" w:right="1021" w:bottom="284" w:left="1247" w:header="737" w:footer="680" w:gutter="0"/>
          <w:cols w:space="708"/>
          <w:titlePg/>
          <w:docGrid w:linePitch="360"/>
        </w:sectPr>
      </w:pPr>
    </w:p>
    <w:p w14:paraId="71EEBF59" w14:textId="77777777" w:rsidR="001F1C3D" w:rsidRPr="001672AF" w:rsidRDefault="001F1C3D" w:rsidP="001672AF">
      <w:pPr>
        <w:pStyle w:val="S13"/>
        <w:rPr>
          <w:rStyle w:val="ab"/>
          <w:rFonts w:eastAsiaTheme="minorEastAsia"/>
          <w:b/>
          <w:bCs w:val="0"/>
        </w:rPr>
      </w:pPr>
      <w:bookmarkStart w:id="15" w:name="_Toc393819021"/>
      <w:bookmarkStart w:id="16" w:name="_Toc432600602"/>
      <w:bookmarkStart w:id="17" w:name="_Toc434865450"/>
      <w:bookmarkEnd w:id="0"/>
      <w:bookmarkEnd w:id="1"/>
      <w:bookmarkEnd w:id="2"/>
      <w:bookmarkEnd w:id="3"/>
      <w:bookmarkEnd w:id="4"/>
      <w:r w:rsidRPr="001672AF">
        <w:rPr>
          <w:rStyle w:val="ab"/>
          <w:rFonts w:eastAsiaTheme="minorEastAsia"/>
          <w:b/>
          <w:bCs w:val="0"/>
        </w:rPr>
        <w:lastRenderedPageBreak/>
        <w:t>СОДЕРЖАНИЕ</w:t>
      </w:r>
      <w:bookmarkEnd w:id="15"/>
      <w:bookmarkEnd w:id="16"/>
      <w:bookmarkEnd w:id="17"/>
    </w:p>
    <w:p w14:paraId="13A8209E" w14:textId="77777777" w:rsidR="001672AF" w:rsidRPr="001672AF" w:rsidRDefault="001672AF" w:rsidP="001672AF">
      <w:pPr>
        <w:pStyle w:val="S0"/>
        <w:rPr>
          <w:rStyle w:val="ab"/>
          <w:rFonts w:ascii="Times New Roman" w:eastAsiaTheme="minorEastAsia" w:hAnsi="Times New Roman"/>
          <w:b w:val="0"/>
          <w:bCs w:val="0"/>
          <w:sz w:val="24"/>
        </w:rPr>
      </w:pPr>
    </w:p>
    <w:p w14:paraId="33F801A0" w14:textId="77777777" w:rsidR="001672AF" w:rsidRPr="001672AF" w:rsidRDefault="001672AF" w:rsidP="001672AF">
      <w:pPr>
        <w:pStyle w:val="S0"/>
        <w:rPr>
          <w:rStyle w:val="ab"/>
          <w:rFonts w:ascii="Times New Roman" w:eastAsiaTheme="minorEastAsia" w:hAnsi="Times New Roman"/>
          <w:b w:val="0"/>
          <w:bCs w:val="0"/>
          <w:sz w:val="24"/>
        </w:rPr>
      </w:pPr>
    </w:p>
    <w:p w14:paraId="5AB6F373" w14:textId="5F662022" w:rsidR="00534D8E" w:rsidRDefault="001F1C3D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005785">
        <w:rPr>
          <w:rFonts w:eastAsia="Calibri"/>
          <w:noProof/>
          <w:lang w:eastAsia="en-US"/>
        </w:rPr>
        <w:fldChar w:fldCharType="begin"/>
      </w:r>
      <w:r w:rsidRPr="00005785">
        <w:rPr>
          <w:rFonts w:eastAsia="Calibri"/>
          <w:noProof/>
          <w:lang w:eastAsia="en-US"/>
        </w:rPr>
        <w:instrText xml:space="preserve"> TOC \o "1-3" \h \z \u </w:instrText>
      </w:r>
      <w:r w:rsidRPr="00005785">
        <w:rPr>
          <w:rFonts w:eastAsia="Calibri"/>
          <w:noProof/>
          <w:lang w:eastAsia="en-US"/>
        </w:rPr>
        <w:fldChar w:fldCharType="separate"/>
      </w:r>
      <w:hyperlink w:anchor="_Toc434865451" w:history="1">
        <w:r w:rsidR="00534D8E" w:rsidRPr="00D76F23">
          <w:rPr>
            <w:rStyle w:val="af2"/>
            <w:noProof/>
          </w:rPr>
          <w:t>1.</w:t>
        </w:r>
        <w:r w:rsidR="00534D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34D8E" w:rsidRPr="00D76F23">
          <w:rPr>
            <w:rStyle w:val="af2"/>
            <w:noProof/>
          </w:rPr>
          <w:t>Общие указания</w:t>
        </w:r>
        <w:r w:rsidR="00003E4A">
          <w:rPr>
            <w:rStyle w:val="af2"/>
            <w:noProof/>
          </w:rPr>
          <w:t>……………………………………………………………………………………………...</w:t>
        </w:r>
        <w:r w:rsidR="00534D8E">
          <w:rPr>
            <w:noProof/>
            <w:webHidden/>
          </w:rPr>
          <w:tab/>
        </w:r>
        <w:r w:rsidR="00534D8E">
          <w:rPr>
            <w:noProof/>
            <w:webHidden/>
          </w:rPr>
          <w:fldChar w:fldCharType="begin"/>
        </w:r>
        <w:r w:rsidR="00534D8E">
          <w:rPr>
            <w:noProof/>
            <w:webHidden/>
          </w:rPr>
          <w:instrText xml:space="preserve"> PAGEREF _Toc434865451 \h </w:instrText>
        </w:r>
        <w:r w:rsidR="00534D8E">
          <w:rPr>
            <w:noProof/>
            <w:webHidden/>
          </w:rPr>
        </w:r>
        <w:r w:rsidR="00534D8E">
          <w:rPr>
            <w:noProof/>
            <w:webHidden/>
          </w:rPr>
          <w:fldChar w:fldCharType="separate"/>
        </w:r>
        <w:r w:rsidR="00534D8E">
          <w:rPr>
            <w:noProof/>
            <w:webHidden/>
          </w:rPr>
          <w:t>3</w:t>
        </w:r>
        <w:r w:rsidR="00534D8E">
          <w:rPr>
            <w:noProof/>
            <w:webHidden/>
          </w:rPr>
          <w:fldChar w:fldCharType="end"/>
        </w:r>
      </w:hyperlink>
    </w:p>
    <w:p w14:paraId="37A67C63" w14:textId="56842A7B" w:rsidR="00534D8E" w:rsidRDefault="002F0DE1">
      <w:pPr>
        <w:pStyle w:val="20"/>
        <w:tabs>
          <w:tab w:val="left" w:pos="9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34865452" w:history="1">
        <w:r w:rsidR="00534D8E" w:rsidRPr="00D76F23">
          <w:rPr>
            <w:rStyle w:val="af2"/>
            <w:noProof/>
          </w:rPr>
          <w:t>1.1.</w:t>
        </w:r>
        <w:r w:rsidR="00534D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34D8E" w:rsidRPr="00D76F23">
          <w:rPr>
            <w:rStyle w:val="af2"/>
            <w:noProof/>
          </w:rPr>
          <w:t>ВЕДОМОСТЬ РАБОЧИХ ЧЕРТЕЖЕЙ ОСНОВНОГО КОМПЛЕКТА, ВЕДОМОСТЬ СПЕЦИФИКАЦИЙ</w:t>
        </w:r>
        <w:r w:rsidR="00003E4A">
          <w:rPr>
            <w:rStyle w:val="af2"/>
            <w:noProof/>
          </w:rPr>
          <w:t>…...</w:t>
        </w:r>
        <w:r w:rsidR="00534D8E">
          <w:rPr>
            <w:noProof/>
            <w:webHidden/>
          </w:rPr>
          <w:tab/>
        </w:r>
        <w:r w:rsidR="00534D8E">
          <w:rPr>
            <w:noProof/>
            <w:webHidden/>
          </w:rPr>
          <w:fldChar w:fldCharType="begin"/>
        </w:r>
        <w:r w:rsidR="00534D8E">
          <w:rPr>
            <w:noProof/>
            <w:webHidden/>
          </w:rPr>
          <w:instrText xml:space="preserve"> PAGEREF _Toc434865452 \h </w:instrText>
        </w:r>
        <w:r w:rsidR="00534D8E">
          <w:rPr>
            <w:noProof/>
            <w:webHidden/>
          </w:rPr>
        </w:r>
        <w:r w:rsidR="00534D8E">
          <w:rPr>
            <w:noProof/>
            <w:webHidden/>
          </w:rPr>
          <w:fldChar w:fldCharType="separate"/>
        </w:r>
        <w:r w:rsidR="00534D8E">
          <w:rPr>
            <w:noProof/>
            <w:webHidden/>
          </w:rPr>
          <w:t>3</w:t>
        </w:r>
        <w:r w:rsidR="00534D8E">
          <w:rPr>
            <w:noProof/>
            <w:webHidden/>
          </w:rPr>
          <w:fldChar w:fldCharType="end"/>
        </w:r>
      </w:hyperlink>
    </w:p>
    <w:p w14:paraId="08FEB43D" w14:textId="4B70ABF4" w:rsidR="00534D8E" w:rsidRDefault="002F0DE1">
      <w:pPr>
        <w:pStyle w:val="20"/>
        <w:tabs>
          <w:tab w:val="left" w:pos="9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34865453" w:history="1">
        <w:r w:rsidR="00534D8E" w:rsidRPr="00D76F23">
          <w:rPr>
            <w:rStyle w:val="af2"/>
            <w:noProof/>
          </w:rPr>
          <w:t>2.2.</w:t>
        </w:r>
        <w:r w:rsidR="00534D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34D8E" w:rsidRPr="00D76F23">
          <w:rPr>
            <w:rStyle w:val="af2"/>
            <w:noProof/>
          </w:rPr>
          <w:t>ВЕДОМОСТЬ ОСНОВНЫХ КОМПЛЕКТОВ РАБОЧИХ ЧЕРТЕЖЕЙ, ВЕДОМОСТЬ ССЫЛОЧНЫХ И ПРИЛАГАЕМЫХ ДОКУМЕНТОВ, ВЕДОМОСТЬ ДОКУМЕНТОВ ОСНОВНОГО КОМПЛЕКТА РАБОЧИХ ЧЕРТЕЖЕЙ</w:t>
        </w:r>
        <w:r w:rsidR="00003E4A">
          <w:rPr>
            <w:rStyle w:val="af2"/>
            <w:noProof/>
          </w:rPr>
          <w:t>………………………………………………………………………………………………………………….</w:t>
        </w:r>
        <w:r w:rsidR="00534D8E">
          <w:rPr>
            <w:noProof/>
            <w:webHidden/>
          </w:rPr>
          <w:tab/>
        </w:r>
        <w:r w:rsidR="00534D8E">
          <w:rPr>
            <w:noProof/>
            <w:webHidden/>
          </w:rPr>
          <w:fldChar w:fldCharType="begin"/>
        </w:r>
        <w:r w:rsidR="00534D8E">
          <w:rPr>
            <w:noProof/>
            <w:webHidden/>
          </w:rPr>
          <w:instrText xml:space="preserve"> PAGEREF _Toc434865453 \h </w:instrText>
        </w:r>
        <w:r w:rsidR="00534D8E">
          <w:rPr>
            <w:noProof/>
            <w:webHidden/>
          </w:rPr>
        </w:r>
        <w:r w:rsidR="00534D8E">
          <w:rPr>
            <w:noProof/>
            <w:webHidden/>
          </w:rPr>
          <w:fldChar w:fldCharType="separate"/>
        </w:r>
        <w:r w:rsidR="00534D8E">
          <w:rPr>
            <w:noProof/>
            <w:webHidden/>
          </w:rPr>
          <w:t>3</w:t>
        </w:r>
        <w:r w:rsidR="00534D8E">
          <w:rPr>
            <w:noProof/>
            <w:webHidden/>
          </w:rPr>
          <w:fldChar w:fldCharType="end"/>
        </w:r>
      </w:hyperlink>
    </w:p>
    <w:p w14:paraId="2E554C92" w14:textId="3C818249" w:rsidR="00534D8E" w:rsidRDefault="002F0DE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34865454" w:history="1">
        <w:r w:rsidR="00534D8E" w:rsidRPr="00D76F23">
          <w:rPr>
            <w:rStyle w:val="af2"/>
            <w:noProof/>
          </w:rPr>
          <w:t>2.</w:t>
        </w:r>
        <w:r w:rsidR="00534D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34D8E" w:rsidRPr="00D76F23">
          <w:rPr>
            <w:rStyle w:val="af2"/>
            <w:noProof/>
          </w:rPr>
          <w:t>Дополнительные требования по основным направлениям проектирования</w:t>
        </w:r>
        <w:r w:rsidR="00003E4A">
          <w:rPr>
            <w:rStyle w:val="af2"/>
            <w:noProof/>
          </w:rPr>
          <w:t>..</w:t>
        </w:r>
        <w:r w:rsidR="00534D8E">
          <w:rPr>
            <w:noProof/>
            <w:webHidden/>
          </w:rPr>
          <w:tab/>
        </w:r>
        <w:r w:rsidR="00534D8E">
          <w:rPr>
            <w:noProof/>
            <w:webHidden/>
          </w:rPr>
          <w:fldChar w:fldCharType="begin"/>
        </w:r>
        <w:r w:rsidR="00534D8E">
          <w:rPr>
            <w:noProof/>
            <w:webHidden/>
          </w:rPr>
          <w:instrText xml:space="preserve"> PAGEREF _Toc434865454 \h </w:instrText>
        </w:r>
        <w:r w:rsidR="00534D8E">
          <w:rPr>
            <w:noProof/>
            <w:webHidden/>
          </w:rPr>
        </w:r>
        <w:r w:rsidR="00534D8E">
          <w:rPr>
            <w:noProof/>
            <w:webHidden/>
          </w:rPr>
          <w:fldChar w:fldCharType="separate"/>
        </w:r>
        <w:r w:rsidR="00534D8E">
          <w:rPr>
            <w:noProof/>
            <w:webHidden/>
          </w:rPr>
          <w:t>5</w:t>
        </w:r>
        <w:r w:rsidR="00534D8E">
          <w:rPr>
            <w:noProof/>
            <w:webHidden/>
          </w:rPr>
          <w:fldChar w:fldCharType="end"/>
        </w:r>
      </w:hyperlink>
    </w:p>
    <w:p w14:paraId="196750A9" w14:textId="526282C6" w:rsidR="00534D8E" w:rsidRDefault="002F0DE1">
      <w:pPr>
        <w:pStyle w:val="20"/>
        <w:tabs>
          <w:tab w:val="left" w:pos="9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34865455" w:history="1">
        <w:r w:rsidR="00534D8E" w:rsidRPr="00D76F23">
          <w:rPr>
            <w:rStyle w:val="af2"/>
            <w:noProof/>
          </w:rPr>
          <w:t>2.1.</w:t>
        </w:r>
        <w:r w:rsidR="00534D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34D8E" w:rsidRPr="00D76F23">
          <w:rPr>
            <w:rStyle w:val="af2"/>
            <w:noProof/>
          </w:rPr>
          <w:t>ТЕХНОЛОГИЯ ПРОИЗВОДСТВА</w:t>
        </w:r>
        <w:r w:rsidR="00003E4A">
          <w:rPr>
            <w:rStyle w:val="af2"/>
            <w:noProof/>
          </w:rPr>
          <w:t>……………………………………………………………………………………….</w:t>
        </w:r>
        <w:r w:rsidR="00534D8E">
          <w:rPr>
            <w:noProof/>
            <w:webHidden/>
          </w:rPr>
          <w:tab/>
        </w:r>
        <w:r w:rsidR="00534D8E">
          <w:rPr>
            <w:noProof/>
            <w:webHidden/>
          </w:rPr>
          <w:fldChar w:fldCharType="begin"/>
        </w:r>
        <w:r w:rsidR="00534D8E">
          <w:rPr>
            <w:noProof/>
            <w:webHidden/>
          </w:rPr>
          <w:instrText xml:space="preserve"> PAGEREF _Toc434865455 \h </w:instrText>
        </w:r>
        <w:r w:rsidR="00534D8E">
          <w:rPr>
            <w:noProof/>
            <w:webHidden/>
          </w:rPr>
        </w:r>
        <w:r w:rsidR="00534D8E">
          <w:rPr>
            <w:noProof/>
            <w:webHidden/>
          </w:rPr>
          <w:fldChar w:fldCharType="separate"/>
        </w:r>
        <w:r w:rsidR="00534D8E">
          <w:rPr>
            <w:noProof/>
            <w:webHidden/>
          </w:rPr>
          <w:t>5</w:t>
        </w:r>
        <w:r w:rsidR="00534D8E">
          <w:rPr>
            <w:noProof/>
            <w:webHidden/>
          </w:rPr>
          <w:fldChar w:fldCharType="end"/>
        </w:r>
      </w:hyperlink>
    </w:p>
    <w:p w14:paraId="2B8E3225" w14:textId="2F1E3E67" w:rsidR="00534D8E" w:rsidRDefault="002F0DE1">
      <w:pPr>
        <w:pStyle w:val="20"/>
        <w:tabs>
          <w:tab w:val="left" w:pos="9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34865456" w:history="1">
        <w:r w:rsidR="00534D8E" w:rsidRPr="00D76F23">
          <w:rPr>
            <w:rStyle w:val="af2"/>
            <w:noProof/>
          </w:rPr>
          <w:t>2.2.</w:t>
        </w:r>
        <w:r w:rsidR="00534D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34D8E" w:rsidRPr="00D76F23">
          <w:rPr>
            <w:rStyle w:val="af2"/>
            <w:noProof/>
          </w:rPr>
          <w:t>ВНУТРЕННИЕ СИСТЕМЫ ВОДОСНАБЖЕНИЯ И КАНАЛИЗАЦИИ</w:t>
        </w:r>
        <w:r w:rsidR="00003E4A">
          <w:rPr>
            <w:rStyle w:val="af2"/>
            <w:noProof/>
          </w:rPr>
          <w:t>……………………………………………..</w:t>
        </w:r>
        <w:r w:rsidR="00534D8E">
          <w:rPr>
            <w:noProof/>
            <w:webHidden/>
          </w:rPr>
          <w:tab/>
        </w:r>
        <w:r w:rsidR="00534D8E">
          <w:rPr>
            <w:noProof/>
            <w:webHidden/>
          </w:rPr>
          <w:fldChar w:fldCharType="begin"/>
        </w:r>
        <w:r w:rsidR="00534D8E">
          <w:rPr>
            <w:noProof/>
            <w:webHidden/>
          </w:rPr>
          <w:instrText xml:space="preserve"> PAGEREF _Toc434865456 \h </w:instrText>
        </w:r>
        <w:r w:rsidR="00534D8E">
          <w:rPr>
            <w:noProof/>
            <w:webHidden/>
          </w:rPr>
        </w:r>
        <w:r w:rsidR="00534D8E">
          <w:rPr>
            <w:noProof/>
            <w:webHidden/>
          </w:rPr>
          <w:fldChar w:fldCharType="separate"/>
        </w:r>
        <w:r w:rsidR="00534D8E">
          <w:rPr>
            <w:noProof/>
            <w:webHidden/>
          </w:rPr>
          <w:t>6</w:t>
        </w:r>
        <w:r w:rsidR="00534D8E">
          <w:rPr>
            <w:noProof/>
            <w:webHidden/>
          </w:rPr>
          <w:fldChar w:fldCharType="end"/>
        </w:r>
      </w:hyperlink>
    </w:p>
    <w:p w14:paraId="09268B9D" w14:textId="13573F9D" w:rsidR="00534D8E" w:rsidRDefault="002F0DE1">
      <w:pPr>
        <w:pStyle w:val="20"/>
        <w:tabs>
          <w:tab w:val="left" w:pos="9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34865457" w:history="1">
        <w:r w:rsidR="00534D8E" w:rsidRPr="00D76F23">
          <w:rPr>
            <w:rStyle w:val="af2"/>
            <w:noProof/>
          </w:rPr>
          <w:t>2.3.</w:t>
        </w:r>
        <w:r w:rsidR="00534D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34D8E" w:rsidRPr="00D76F23">
          <w:rPr>
            <w:rStyle w:val="af2"/>
            <w:noProof/>
          </w:rPr>
          <w:t>СЕТИ ВОДОСНАБЖЕНИЯ И КАНАЛИЗАЦИИ</w:t>
        </w:r>
        <w:r w:rsidR="00003E4A">
          <w:rPr>
            <w:rStyle w:val="af2"/>
            <w:noProof/>
          </w:rPr>
          <w:t>……………………………………………………………………….</w:t>
        </w:r>
        <w:r w:rsidR="00534D8E">
          <w:rPr>
            <w:noProof/>
            <w:webHidden/>
          </w:rPr>
          <w:tab/>
        </w:r>
        <w:r w:rsidR="00534D8E">
          <w:rPr>
            <w:noProof/>
            <w:webHidden/>
          </w:rPr>
          <w:fldChar w:fldCharType="begin"/>
        </w:r>
        <w:r w:rsidR="00534D8E">
          <w:rPr>
            <w:noProof/>
            <w:webHidden/>
          </w:rPr>
          <w:instrText xml:space="preserve"> PAGEREF _Toc434865457 \h </w:instrText>
        </w:r>
        <w:r w:rsidR="00534D8E">
          <w:rPr>
            <w:noProof/>
            <w:webHidden/>
          </w:rPr>
        </w:r>
        <w:r w:rsidR="00534D8E">
          <w:rPr>
            <w:noProof/>
            <w:webHidden/>
          </w:rPr>
          <w:fldChar w:fldCharType="separate"/>
        </w:r>
        <w:r w:rsidR="00534D8E">
          <w:rPr>
            <w:noProof/>
            <w:webHidden/>
          </w:rPr>
          <w:t>8</w:t>
        </w:r>
        <w:r w:rsidR="00534D8E">
          <w:rPr>
            <w:noProof/>
            <w:webHidden/>
          </w:rPr>
          <w:fldChar w:fldCharType="end"/>
        </w:r>
      </w:hyperlink>
    </w:p>
    <w:p w14:paraId="26C6B52B" w14:textId="1D82BFE8" w:rsidR="00534D8E" w:rsidRDefault="002F0DE1">
      <w:pPr>
        <w:pStyle w:val="20"/>
        <w:tabs>
          <w:tab w:val="left" w:pos="9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34865458" w:history="1">
        <w:r w:rsidR="00534D8E" w:rsidRPr="00D76F23">
          <w:rPr>
            <w:rStyle w:val="af2"/>
            <w:noProof/>
          </w:rPr>
          <w:t>2.4.</w:t>
        </w:r>
        <w:r w:rsidR="00534D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34D8E" w:rsidRPr="00D76F23">
          <w:rPr>
            <w:rStyle w:val="af2"/>
            <w:noProof/>
          </w:rPr>
          <w:t>КОНСТРУКТИВНЫЕ РЕШЕНИЯ</w:t>
        </w:r>
        <w:r w:rsidR="00003E4A">
          <w:rPr>
            <w:rStyle w:val="af2"/>
            <w:noProof/>
          </w:rPr>
          <w:t>………………………………………………………………………………………..</w:t>
        </w:r>
        <w:r w:rsidR="00534D8E">
          <w:rPr>
            <w:noProof/>
            <w:webHidden/>
          </w:rPr>
          <w:tab/>
        </w:r>
        <w:r w:rsidR="00534D8E">
          <w:rPr>
            <w:noProof/>
            <w:webHidden/>
          </w:rPr>
          <w:fldChar w:fldCharType="begin"/>
        </w:r>
        <w:r w:rsidR="00534D8E">
          <w:rPr>
            <w:noProof/>
            <w:webHidden/>
          </w:rPr>
          <w:instrText xml:space="preserve"> PAGEREF _Toc434865458 \h </w:instrText>
        </w:r>
        <w:r w:rsidR="00534D8E">
          <w:rPr>
            <w:noProof/>
            <w:webHidden/>
          </w:rPr>
        </w:r>
        <w:r w:rsidR="00534D8E">
          <w:rPr>
            <w:noProof/>
            <w:webHidden/>
          </w:rPr>
          <w:fldChar w:fldCharType="separate"/>
        </w:r>
        <w:r w:rsidR="00534D8E">
          <w:rPr>
            <w:noProof/>
            <w:webHidden/>
          </w:rPr>
          <w:t>9</w:t>
        </w:r>
        <w:r w:rsidR="00534D8E">
          <w:rPr>
            <w:noProof/>
            <w:webHidden/>
          </w:rPr>
          <w:fldChar w:fldCharType="end"/>
        </w:r>
      </w:hyperlink>
    </w:p>
    <w:p w14:paraId="3020EFC4" w14:textId="7AB19102" w:rsidR="00534D8E" w:rsidRDefault="002F0DE1">
      <w:pPr>
        <w:pStyle w:val="20"/>
        <w:tabs>
          <w:tab w:val="left" w:pos="9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34865459" w:history="1">
        <w:r w:rsidR="00534D8E" w:rsidRPr="00D76F23">
          <w:rPr>
            <w:rStyle w:val="af2"/>
            <w:noProof/>
          </w:rPr>
          <w:t>2.5.</w:t>
        </w:r>
        <w:r w:rsidR="00534D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34D8E" w:rsidRPr="00D76F23">
          <w:rPr>
            <w:rStyle w:val="af2"/>
            <w:noProof/>
          </w:rPr>
          <w:t>АРХИТЕКТУРНЫЕ РЕШЕНИЯ</w:t>
        </w:r>
        <w:r w:rsidR="00003E4A">
          <w:rPr>
            <w:rStyle w:val="af2"/>
            <w:noProof/>
          </w:rPr>
          <w:t>…………………………………………………………………………………………..</w:t>
        </w:r>
        <w:r w:rsidR="00534D8E">
          <w:rPr>
            <w:noProof/>
            <w:webHidden/>
          </w:rPr>
          <w:tab/>
        </w:r>
        <w:r w:rsidR="00534D8E">
          <w:rPr>
            <w:noProof/>
            <w:webHidden/>
          </w:rPr>
          <w:fldChar w:fldCharType="begin"/>
        </w:r>
        <w:r w:rsidR="00534D8E">
          <w:rPr>
            <w:noProof/>
            <w:webHidden/>
          </w:rPr>
          <w:instrText xml:space="preserve"> PAGEREF _Toc434865459 \h </w:instrText>
        </w:r>
        <w:r w:rsidR="00534D8E">
          <w:rPr>
            <w:noProof/>
            <w:webHidden/>
          </w:rPr>
        </w:r>
        <w:r w:rsidR="00534D8E">
          <w:rPr>
            <w:noProof/>
            <w:webHidden/>
          </w:rPr>
          <w:fldChar w:fldCharType="separate"/>
        </w:r>
        <w:r w:rsidR="00534D8E">
          <w:rPr>
            <w:noProof/>
            <w:webHidden/>
          </w:rPr>
          <w:t>9</w:t>
        </w:r>
        <w:r w:rsidR="00534D8E">
          <w:rPr>
            <w:noProof/>
            <w:webHidden/>
          </w:rPr>
          <w:fldChar w:fldCharType="end"/>
        </w:r>
      </w:hyperlink>
    </w:p>
    <w:p w14:paraId="7A9AEE11" w14:textId="50DC62CF" w:rsidR="00534D8E" w:rsidRDefault="002F0DE1">
      <w:pPr>
        <w:pStyle w:val="20"/>
        <w:tabs>
          <w:tab w:val="left" w:pos="9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34865460" w:history="1">
        <w:r w:rsidR="00534D8E" w:rsidRPr="00D76F23">
          <w:rPr>
            <w:rStyle w:val="af2"/>
            <w:noProof/>
          </w:rPr>
          <w:t>2.6.</w:t>
        </w:r>
        <w:r w:rsidR="00534D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34D8E" w:rsidRPr="00D76F23">
          <w:rPr>
            <w:rStyle w:val="af2"/>
            <w:noProof/>
          </w:rPr>
          <w:t>АВТОМАТИЗАЦИЯ ТЕХНОЛОГИЧЕСКИХ ПРОЦЕССОВ</w:t>
        </w:r>
        <w:r w:rsidR="00003E4A">
          <w:rPr>
            <w:rStyle w:val="af2"/>
            <w:noProof/>
          </w:rPr>
          <w:t>………………………………………………………...</w:t>
        </w:r>
        <w:r w:rsidR="00534D8E">
          <w:rPr>
            <w:noProof/>
            <w:webHidden/>
          </w:rPr>
          <w:tab/>
        </w:r>
        <w:r w:rsidR="00534D8E">
          <w:rPr>
            <w:noProof/>
            <w:webHidden/>
          </w:rPr>
          <w:fldChar w:fldCharType="begin"/>
        </w:r>
        <w:r w:rsidR="00534D8E">
          <w:rPr>
            <w:noProof/>
            <w:webHidden/>
          </w:rPr>
          <w:instrText xml:space="preserve"> PAGEREF _Toc434865460 \h </w:instrText>
        </w:r>
        <w:r w:rsidR="00534D8E">
          <w:rPr>
            <w:noProof/>
            <w:webHidden/>
          </w:rPr>
        </w:r>
        <w:r w:rsidR="00534D8E">
          <w:rPr>
            <w:noProof/>
            <w:webHidden/>
          </w:rPr>
          <w:fldChar w:fldCharType="separate"/>
        </w:r>
        <w:r w:rsidR="00534D8E">
          <w:rPr>
            <w:noProof/>
            <w:webHidden/>
          </w:rPr>
          <w:t>10</w:t>
        </w:r>
        <w:r w:rsidR="00534D8E">
          <w:rPr>
            <w:noProof/>
            <w:webHidden/>
          </w:rPr>
          <w:fldChar w:fldCharType="end"/>
        </w:r>
      </w:hyperlink>
    </w:p>
    <w:p w14:paraId="24AC0766" w14:textId="34946743" w:rsidR="00534D8E" w:rsidRDefault="002F0DE1">
      <w:pPr>
        <w:pStyle w:val="20"/>
        <w:tabs>
          <w:tab w:val="left" w:pos="9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34865461" w:history="1">
        <w:r w:rsidR="00534D8E" w:rsidRPr="00D76F23">
          <w:rPr>
            <w:rStyle w:val="af2"/>
            <w:noProof/>
          </w:rPr>
          <w:t>2.7.</w:t>
        </w:r>
        <w:r w:rsidR="00534D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34D8E" w:rsidRPr="00D76F23">
          <w:rPr>
            <w:rStyle w:val="af2"/>
            <w:noProof/>
          </w:rPr>
          <w:t>АВТОМОБИЛЬНЫЕ ДОРОГИ</w:t>
        </w:r>
        <w:r w:rsidR="00003E4A">
          <w:rPr>
            <w:rStyle w:val="af2"/>
            <w:noProof/>
          </w:rPr>
          <w:t>………………………………………………………………………………………….</w:t>
        </w:r>
        <w:r w:rsidR="00534D8E">
          <w:rPr>
            <w:noProof/>
            <w:webHidden/>
          </w:rPr>
          <w:tab/>
        </w:r>
        <w:r w:rsidR="00534D8E">
          <w:rPr>
            <w:noProof/>
            <w:webHidden/>
          </w:rPr>
          <w:fldChar w:fldCharType="begin"/>
        </w:r>
        <w:r w:rsidR="00534D8E">
          <w:rPr>
            <w:noProof/>
            <w:webHidden/>
          </w:rPr>
          <w:instrText xml:space="preserve"> PAGEREF _Toc434865461 \h </w:instrText>
        </w:r>
        <w:r w:rsidR="00534D8E">
          <w:rPr>
            <w:noProof/>
            <w:webHidden/>
          </w:rPr>
        </w:r>
        <w:r w:rsidR="00534D8E">
          <w:rPr>
            <w:noProof/>
            <w:webHidden/>
          </w:rPr>
          <w:fldChar w:fldCharType="separate"/>
        </w:r>
        <w:r w:rsidR="00534D8E">
          <w:rPr>
            <w:noProof/>
            <w:webHidden/>
          </w:rPr>
          <w:t>14</w:t>
        </w:r>
        <w:r w:rsidR="00534D8E">
          <w:rPr>
            <w:noProof/>
            <w:webHidden/>
          </w:rPr>
          <w:fldChar w:fldCharType="end"/>
        </w:r>
      </w:hyperlink>
    </w:p>
    <w:p w14:paraId="76A4AC64" w14:textId="046DDA3D" w:rsidR="00534D8E" w:rsidRDefault="002F0DE1">
      <w:pPr>
        <w:pStyle w:val="20"/>
        <w:tabs>
          <w:tab w:val="left" w:pos="9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34865462" w:history="1">
        <w:r w:rsidR="00534D8E" w:rsidRPr="00D76F23">
          <w:rPr>
            <w:rStyle w:val="af2"/>
            <w:noProof/>
          </w:rPr>
          <w:t>2.8.</w:t>
        </w:r>
        <w:r w:rsidR="00534D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34D8E" w:rsidRPr="00D76F23">
          <w:rPr>
            <w:rStyle w:val="af2"/>
            <w:noProof/>
          </w:rPr>
          <w:t>ЖЕЛЕЗНОДОРОЖНЫЕ ПУТИ</w:t>
        </w:r>
        <w:r w:rsidR="00003E4A">
          <w:rPr>
            <w:rStyle w:val="af2"/>
            <w:noProof/>
          </w:rPr>
          <w:t>…………………………………………………………………………………………</w:t>
        </w:r>
        <w:r w:rsidR="00534D8E">
          <w:rPr>
            <w:noProof/>
            <w:webHidden/>
          </w:rPr>
          <w:tab/>
        </w:r>
        <w:r w:rsidR="00534D8E">
          <w:rPr>
            <w:noProof/>
            <w:webHidden/>
          </w:rPr>
          <w:fldChar w:fldCharType="begin"/>
        </w:r>
        <w:r w:rsidR="00534D8E">
          <w:rPr>
            <w:noProof/>
            <w:webHidden/>
          </w:rPr>
          <w:instrText xml:space="preserve"> PAGEREF _Toc434865462 \h </w:instrText>
        </w:r>
        <w:r w:rsidR="00534D8E">
          <w:rPr>
            <w:noProof/>
            <w:webHidden/>
          </w:rPr>
        </w:r>
        <w:r w:rsidR="00534D8E">
          <w:rPr>
            <w:noProof/>
            <w:webHidden/>
          </w:rPr>
          <w:fldChar w:fldCharType="separate"/>
        </w:r>
        <w:r w:rsidR="00534D8E">
          <w:rPr>
            <w:noProof/>
            <w:webHidden/>
          </w:rPr>
          <w:t>14</w:t>
        </w:r>
        <w:r w:rsidR="00534D8E">
          <w:rPr>
            <w:noProof/>
            <w:webHidden/>
          </w:rPr>
          <w:fldChar w:fldCharType="end"/>
        </w:r>
      </w:hyperlink>
    </w:p>
    <w:p w14:paraId="26767E74" w14:textId="7134EB16" w:rsidR="00534D8E" w:rsidRDefault="002F0DE1">
      <w:pPr>
        <w:pStyle w:val="20"/>
        <w:tabs>
          <w:tab w:val="left" w:pos="9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34865463" w:history="1">
        <w:r w:rsidR="00534D8E" w:rsidRPr="00D76F23">
          <w:rPr>
            <w:rStyle w:val="af2"/>
            <w:noProof/>
          </w:rPr>
          <w:t>2.9.</w:t>
        </w:r>
        <w:r w:rsidR="00534D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34D8E" w:rsidRPr="00D76F23">
          <w:rPr>
            <w:rStyle w:val="af2"/>
            <w:noProof/>
          </w:rPr>
          <w:t>АНТИКОРРОЗИОННАЯ ЗАЩИТА ТЕХНОЛОГИЧЕСКИХ АППАРАТОВ, ГАЗОХОДОВ И ТРУБОПРОВОДОВ</w:t>
        </w:r>
        <w:r w:rsidR="00003E4A">
          <w:rPr>
            <w:rStyle w:val="af2"/>
            <w:noProof/>
          </w:rPr>
          <w:t>………………………………………………………………………………………………………</w:t>
        </w:r>
        <w:r w:rsidR="00534D8E">
          <w:rPr>
            <w:noProof/>
            <w:webHidden/>
          </w:rPr>
          <w:tab/>
        </w:r>
        <w:r w:rsidR="00534D8E">
          <w:rPr>
            <w:noProof/>
            <w:webHidden/>
          </w:rPr>
          <w:fldChar w:fldCharType="begin"/>
        </w:r>
        <w:r w:rsidR="00534D8E">
          <w:rPr>
            <w:noProof/>
            <w:webHidden/>
          </w:rPr>
          <w:instrText xml:space="preserve"> PAGEREF _Toc434865463 \h </w:instrText>
        </w:r>
        <w:r w:rsidR="00534D8E">
          <w:rPr>
            <w:noProof/>
            <w:webHidden/>
          </w:rPr>
        </w:r>
        <w:r w:rsidR="00534D8E">
          <w:rPr>
            <w:noProof/>
            <w:webHidden/>
          </w:rPr>
          <w:fldChar w:fldCharType="separate"/>
        </w:r>
        <w:r w:rsidR="00534D8E">
          <w:rPr>
            <w:noProof/>
            <w:webHidden/>
          </w:rPr>
          <w:t>14</w:t>
        </w:r>
        <w:r w:rsidR="00534D8E">
          <w:rPr>
            <w:noProof/>
            <w:webHidden/>
          </w:rPr>
          <w:fldChar w:fldCharType="end"/>
        </w:r>
      </w:hyperlink>
    </w:p>
    <w:p w14:paraId="2ADDE103" w14:textId="6EB17BC3" w:rsidR="00534D8E" w:rsidRDefault="002F0DE1">
      <w:pPr>
        <w:pStyle w:val="20"/>
        <w:tabs>
          <w:tab w:val="left" w:pos="9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34865464" w:history="1">
        <w:r w:rsidR="00534D8E" w:rsidRPr="00D76F23">
          <w:rPr>
            <w:rStyle w:val="af2"/>
            <w:noProof/>
          </w:rPr>
          <w:t>2.10.</w:t>
        </w:r>
        <w:r w:rsidR="00534D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34D8E" w:rsidRPr="00D76F23">
          <w:rPr>
            <w:rStyle w:val="af2"/>
            <w:noProof/>
          </w:rPr>
          <w:t>Отопление, вентиляция и кондиционирование</w:t>
        </w:r>
        <w:r w:rsidR="00003E4A">
          <w:rPr>
            <w:rStyle w:val="af2"/>
            <w:noProof/>
          </w:rPr>
          <w:t>………………………………………………………</w:t>
        </w:r>
        <w:r w:rsidR="00534D8E">
          <w:rPr>
            <w:noProof/>
            <w:webHidden/>
          </w:rPr>
          <w:tab/>
        </w:r>
        <w:r w:rsidR="00534D8E">
          <w:rPr>
            <w:noProof/>
            <w:webHidden/>
          </w:rPr>
          <w:fldChar w:fldCharType="begin"/>
        </w:r>
        <w:r w:rsidR="00534D8E">
          <w:rPr>
            <w:noProof/>
            <w:webHidden/>
          </w:rPr>
          <w:instrText xml:space="preserve"> PAGEREF _Toc434865464 \h </w:instrText>
        </w:r>
        <w:r w:rsidR="00534D8E">
          <w:rPr>
            <w:noProof/>
            <w:webHidden/>
          </w:rPr>
        </w:r>
        <w:r w:rsidR="00534D8E">
          <w:rPr>
            <w:noProof/>
            <w:webHidden/>
          </w:rPr>
          <w:fldChar w:fldCharType="separate"/>
        </w:r>
        <w:r w:rsidR="00534D8E">
          <w:rPr>
            <w:noProof/>
            <w:webHidden/>
          </w:rPr>
          <w:t>15</w:t>
        </w:r>
        <w:r w:rsidR="00534D8E">
          <w:rPr>
            <w:noProof/>
            <w:webHidden/>
          </w:rPr>
          <w:fldChar w:fldCharType="end"/>
        </w:r>
      </w:hyperlink>
    </w:p>
    <w:p w14:paraId="1D0E04C3" w14:textId="08383769" w:rsidR="00534D8E" w:rsidRDefault="002F0DE1">
      <w:pPr>
        <w:pStyle w:val="20"/>
        <w:tabs>
          <w:tab w:val="left" w:pos="9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34865465" w:history="1">
        <w:r w:rsidR="00534D8E" w:rsidRPr="00D76F23">
          <w:rPr>
            <w:rStyle w:val="af2"/>
            <w:noProof/>
          </w:rPr>
          <w:t>2.11.</w:t>
        </w:r>
        <w:r w:rsidR="00534D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34D8E" w:rsidRPr="00D76F23">
          <w:rPr>
            <w:rStyle w:val="af2"/>
            <w:noProof/>
          </w:rPr>
          <w:t>Сети тепловые</w:t>
        </w:r>
        <w:r w:rsidR="00003E4A">
          <w:rPr>
            <w:rStyle w:val="af2"/>
            <w:noProof/>
          </w:rPr>
          <w:t>………………………………………………………………………………………………………..</w:t>
        </w:r>
        <w:r w:rsidR="00534D8E">
          <w:rPr>
            <w:noProof/>
            <w:webHidden/>
          </w:rPr>
          <w:tab/>
        </w:r>
        <w:r w:rsidR="00534D8E">
          <w:rPr>
            <w:noProof/>
            <w:webHidden/>
          </w:rPr>
          <w:fldChar w:fldCharType="begin"/>
        </w:r>
        <w:r w:rsidR="00534D8E">
          <w:rPr>
            <w:noProof/>
            <w:webHidden/>
          </w:rPr>
          <w:instrText xml:space="preserve"> PAGEREF _Toc434865465 \h </w:instrText>
        </w:r>
        <w:r w:rsidR="00534D8E">
          <w:rPr>
            <w:noProof/>
            <w:webHidden/>
          </w:rPr>
        </w:r>
        <w:r w:rsidR="00534D8E">
          <w:rPr>
            <w:noProof/>
            <w:webHidden/>
          </w:rPr>
          <w:fldChar w:fldCharType="separate"/>
        </w:r>
        <w:r w:rsidR="00534D8E">
          <w:rPr>
            <w:noProof/>
            <w:webHidden/>
          </w:rPr>
          <w:t>18</w:t>
        </w:r>
        <w:r w:rsidR="00534D8E">
          <w:rPr>
            <w:noProof/>
            <w:webHidden/>
          </w:rPr>
          <w:fldChar w:fldCharType="end"/>
        </w:r>
      </w:hyperlink>
    </w:p>
    <w:p w14:paraId="3DD96A0F" w14:textId="59861282" w:rsidR="00534D8E" w:rsidRDefault="002F0DE1">
      <w:pPr>
        <w:pStyle w:val="20"/>
        <w:tabs>
          <w:tab w:val="left" w:pos="9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34865466" w:history="1">
        <w:r w:rsidR="00534D8E" w:rsidRPr="00D76F23">
          <w:rPr>
            <w:rStyle w:val="af2"/>
            <w:noProof/>
          </w:rPr>
          <w:t>2.12.</w:t>
        </w:r>
        <w:r w:rsidR="00534D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34D8E" w:rsidRPr="00D76F23">
          <w:rPr>
            <w:rStyle w:val="af2"/>
            <w:noProof/>
          </w:rPr>
          <w:t>Системы внутреннего газоснабжения</w:t>
        </w:r>
        <w:r w:rsidR="00003E4A">
          <w:rPr>
            <w:rStyle w:val="af2"/>
            <w:noProof/>
          </w:rPr>
          <w:t>…………………………………………………………………...</w:t>
        </w:r>
        <w:r w:rsidR="00534D8E">
          <w:rPr>
            <w:noProof/>
            <w:webHidden/>
          </w:rPr>
          <w:tab/>
        </w:r>
        <w:r w:rsidR="00534D8E">
          <w:rPr>
            <w:noProof/>
            <w:webHidden/>
          </w:rPr>
          <w:fldChar w:fldCharType="begin"/>
        </w:r>
        <w:r w:rsidR="00534D8E">
          <w:rPr>
            <w:noProof/>
            <w:webHidden/>
          </w:rPr>
          <w:instrText xml:space="preserve"> PAGEREF _Toc434865466 \h </w:instrText>
        </w:r>
        <w:r w:rsidR="00534D8E">
          <w:rPr>
            <w:noProof/>
            <w:webHidden/>
          </w:rPr>
        </w:r>
        <w:r w:rsidR="00534D8E">
          <w:rPr>
            <w:noProof/>
            <w:webHidden/>
          </w:rPr>
          <w:fldChar w:fldCharType="separate"/>
        </w:r>
        <w:r w:rsidR="00534D8E">
          <w:rPr>
            <w:noProof/>
            <w:webHidden/>
          </w:rPr>
          <w:t>19</w:t>
        </w:r>
        <w:r w:rsidR="00534D8E">
          <w:rPr>
            <w:noProof/>
            <w:webHidden/>
          </w:rPr>
          <w:fldChar w:fldCharType="end"/>
        </w:r>
      </w:hyperlink>
    </w:p>
    <w:p w14:paraId="58C68449" w14:textId="589D3469" w:rsidR="00534D8E" w:rsidRDefault="002F0DE1">
      <w:pPr>
        <w:pStyle w:val="20"/>
        <w:tabs>
          <w:tab w:val="left" w:pos="9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34865467" w:history="1">
        <w:r w:rsidR="001511B4">
          <w:rPr>
            <w:rStyle w:val="af2"/>
            <w:noProof/>
          </w:rPr>
          <w:t>2</w:t>
        </w:r>
        <w:r w:rsidR="00534D8E" w:rsidRPr="00D76F23">
          <w:rPr>
            <w:rStyle w:val="af2"/>
            <w:noProof/>
          </w:rPr>
          <w:t>.1</w:t>
        </w:r>
        <w:r w:rsidR="001511B4">
          <w:rPr>
            <w:rStyle w:val="af2"/>
            <w:noProof/>
          </w:rPr>
          <w:t>3.</w:t>
        </w:r>
        <w:r w:rsidR="00534D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34D8E" w:rsidRPr="00D76F23">
          <w:rPr>
            <w:rStyle w:val="af2"/>
            <w:noProof/>
          </w:rPr>
          <w:t>Наружные газопроводы</w:t>
        </w:r>
        <w:r w:rsidR="00003E4A">
          <w:rPr>
            <w:rStyle w:val="af2"/>
            <w:noProof/>
          </w:rPr>
          <w:t>…………………………………………………………………………………………</w:t>
        </w:r>
        <w:r w:rsidR="00534D8E">
          <w:rPr>
            <w:noProof/>
            <w:webHidden/>
          </w:rPr>
          <w:tab/>
        </w:r>
        <w:r w:rsidR="00534D8E">
          <w:rPr>
            <w:noProof/>
            <w:webHidden/>
          </w:rPr>
          <w:fldChar w:fldCharType="begin"/>
        </w:r>
        <w:r w:rsidR="00534D8E">
          <w:rPr>
            <w:noProof/>
            <w:webHidden/>
          </w:rPr>
          <w:instrText xml:space="preserve"> PAGEREF _Toc434865467 \h </w:instrText>
        </w:r>
        <w:r w:rsidR="00534D8E">
          <w:rPr>
            <w:noProof/>
            <w:webHidden/>
          </w:rPr>
        </w:r>
        <w:r w:rsidR="00534D8E">
          <w:rPr>
            <w:noProof/>
            <w:webHidden/>
          </w:rPr>
          <w:fldChar w:fldCharType="separate"/>
        </w:r>
        <w:r w:rsidR="00534D8E">
          <w:rPr>
            <w:noProof/>
            <w:webHidden/>
          </w:rPr>
          <w:t>20</w:t>
        </w:r>
        <w:r w:rsidR="00534D8E">
          <w:rPr>
            <w:noProof/>
            <w:webHidden/>
          </w:rPr>
          <w:fldChar w:fldCharType="end"/>
        </w:r>
      </w:hyperlink>
    </w:p>
    <w:p w14:paraId="70B7D6B1" w14:textId="42698EBC" w:rsidR="001F1C3D" w:rsidRPr="001F1C3D" w:rsidRDefault="001F1C3D" w:rsidP="00005785">
      <w:pPr>
        <w:pStyle w:val="S0"/>
        <w:spacing w:before="240"/>
        <w:jc w:val="left"/>
      </w:pPr>
      <w:r w:rsidRPr="00005785">
        <w:rPr>
          <w:rFonts w:ascii="Arial" w:eastAsia="Calibri" w:hAnsi="Arial" w:cs="Arial"/>
          <w:sz w:val="20"/>
          <w:szCs w:val="20"/>
          <w:lang w:eastAsia="en-US"/>
        </w:rPr>
        <w:fldChar w:fldCharType="end"/>
      </w:r>
    </w:p>
    <w:p w14:paraId="149DD2FB" w14:textId="77777777" w:rsidR="007B0C87" w:rsidRDefault="007B0C87" w:rsidP="00CF51BE">
      <w:pPr>
        <w:pStyle w:val="10"/>
        <w:sectPr w:rsidR="007B0C87" w:rsidSect="001F1C3D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20C2684" w14:textId="4B0EDF6A" w:rsidR="00F5610A" w:rsidRPr="001672AF" w:rsidRDefault="00F5610A" w:rsidP="001672AF">
      <w:pPr>
        <w:pStyle w:val="S1"/>
        <w:tabs>
          <w:tab w:val="left" w:pos="567"/>
        </w:tabs>
        <w:ind w:left="0" w:firstLine="0"/>
      </w:pPr>
      <w:bookmarkStart w:id="18" w:name="_Toc434865451"/>
      <w:r w:rsidRPr="001672AF">
        <w:lastRenderedPageBreak/>
        <w:t>Общие указания</w:t>
      </w:r>
      <w:bookmarkEnd w:id="18"/>
    </w:p>
    <w:p w14:paraId="176DAC02" w14:textId="77777777" w:rsidR="001672AF" w:rsidRDefault="001672AF" w:rsidP="001672AF">
      <w:pPr>
        <w:pStyle w:val="S0"/>
      </w:pPr>
    </w:p>
    <w:p w14:paraId="656C7D19" w14:textId="77777777" w:rsidR="001672AF" w:rsidRPr="001672AF" w:rsidRDefault="001672AF" w:rsidP="001672AF">
      <w:pPr>
        <w:pStyle w:val="S0"/>
      </w:pPr>
    </w:p>
    <w:p w14:paraId="672E6E97" w14:textId="537392A0" w:rsidR="00CF51BE" w:rsidRDefault="001672AF" w:rsidP="001672AF">
      <w:pPr>
        <w:pStyle w:val="S20"/>
        <w:numPr>
          <w:ilvl w:val="0"/>
          <w:numId w:val="0"/>
        </w:numPr>
      </w:pPr>
      <w:bookmarkStart w:id="19" w:name="_Toc434865452"/>
      <w:r>
        <w:t>1.1.</w:t>
      </w:r>
      <w:r>
        <w:tab/>
      </w:r>
      <w:r w:rsidR="00CF51BE" w:rsidRPr="00CF51BE">
        <w:t>В</w:t>
      </w:r>
      <w:r w:rsidR="008768E4">
        <w:t>ЕДОМОСТЬ РАБОЧИХ ЧЕРТЕЖЕЙ ОСНОВНОГО КОМПЛЕКТА</w:t>
      </w:r>
      <w:r w:rsidR="00CF51BE">
        <w:t>,</w:t>
      </w:r>
      <w:r w:rsidR="008768E4">
        <w:t xml:space="preserve"> ВЕДОМОСТЬ СПЕЦИФИКАЦИЙ</w:t>
      </w:r>
      <w:bookmarkEnd w:id="19"/>
    </w:p>
    <w:p w14:paraId="0E082704" w14:textId="77777777" w:rsidR="001672AF" w:rsidRPr="001672AF" w:rsidRDefault="001672AF" w:rsidP="001672AF">
      <w:pPr>
        <w:pStyle w:val="S0"/>
      </w:pPr>
    </w:p>
    <w:p w14:paraId="7B55927C" w14:textId="1B0572D3" w:rsidR="00BD438B" w:rsidRDefault="00BD438B" w:rsidP="001672AF">
      <w:pPr>
        <w:pStyle w:val="S0"/>
      </w:pPr>
      <w:r w:rsidRPr="001A265F">
        <w:t>Ведомость рабочих чертежей основного комплекта</w:t>
      </w:r>
      <w:r>
        <w:t xml:space="preserve">, </w:t>
      </w:r>
      <w:r w:rsidRPr="001A265F">
        <w:t>Ведомость спецификаций</w:t>
      </w:r>
      <w:r w:rsidR="007E2EE5">
        <w:t xml:space="preserve"> выполняют по ф</w:t>
      </w:r>
      <w:r w:rsidR="007E2EE5" w:rsidRPr="001A265F">
        <w:t>орм</w:t>
      </w:r>
      <w:r w:rsidR="007E2EE5">
        <w:t>е</w:t>
      </w:r>
      <w:r w:rsidR="007E2EE5" w:rsidRPr="001A265F">
        <w:t xml:space="preserve"> 1</w:t>
      </w:r>
      <w:r w:rsidR="007E2EE5">
        <w:t xml:space="preserve"> </w:t>
      </w:r>
      <w:r w:rsidR="00297809">
        <w:t>ГОСТ Р 21.1101</w:t>
      </w:r>
      <w:r w:rsidR="00867EEF">
        <w:t>-2013</w:t>
      </w:r>
      <w:r w:rsidR="007E2EE5">
        <w:t xml:space="preserve"> (</w:t>
      </w:r>
      <w:r w:rsidR="007E2EE5">
        <w:fldChar w:fldCharType="begin"/>
      </w:r>
      <w:r w:rsidR="007E2EE5">
        <w:instrText xml:space="preserve"> REF _Ref421547453 \h </w:instrText>
      </w:r>
      <w:r w:rsidR="001672AF">
        <w:instrText xml:space="preserve"> \* MERGEFORMAT </w:instrText>
      </w:r>
      <w:r w:rsidR="007E2EE5">
        <w:fldChar w:fldCharType="separate"/>
      </w:r>
      <w:r w:rsidR="00534D8E">
        <w:t xml:space="preserve">Рис. </w:t>
      </w:r>
      <w:r w:rsidR="00534D8E">
        <w:rPr>
          <w:noProof/>
        </w:rPr>
        <w:t>1</w:t>
      </w:r>
      <w:r w:rsidR="007E2EE5">
        <w:fldChar w:fldCharType="end"/>
      </w:r>
      <w:r w:rsidR="007E2EE5">
        <w:t>).</w:t>
      </w:r>
    </w:p>
    <w:p w14:paraId="18FD036C" w14:textId="77777777" w:rsidR="001672AF" w:rsidRPr="001A265F" w:rsidRDefault="001672AF" w:rsidP="001672AF">
      <w:pPr>
        <w:pStyle w:val="S0"/>
      </w:pPr>
    </w:p>
    <w:p w14:paraId="1CE19403" w14:textId="04EE0A31" w:rsidR="00BD438B" w:rsidRDefault="00F5610A" w:rsidP="001672AF">
      <w:pPr>
        <w:pStyle w:val="af"/>
        <w:spacing w:after="0"/>
        <w:rPr>
          <w:lang w:eastAsia="ru-RU"/>
        </w:rPr>
      </w:pPr>
      <w:r w:rsidRPr="00EC7275">
        <w:rPr>
          <w:noProof/>
          <w:lang w:eastAsia="ru-RU"/>
        </w:rPr>
        <w:drawing>
          <wp:inline distT="0" distB="0" distL="0" distR="0" wp14:anchorId="6E9A4336" wp14:editId="1B401839">
            <wp:extent cx="6209665" cy="1658620"/>
            <wp:effectExtent l="0" t="0" r="635" b="0"/>
            <wp:docPr id="32" name="Рисунок 20" descr="C:\Users\MURUNT~1\AppData\Local\Temp\KClipboardExport\2mxclkd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C:\Users\MURUNT~1\AppData\Local\Temp\KClipboardExport\2mxclkdn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165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30F2A" w14:textId="24BCE446" w:rsidR="007E2EE5" w:rsidRDefault="007E2EE5" w:rsidP="007E2EE5">
      <w:pPr>
        <w:pStyle w:val="aa"/>
      </w:pPr>
      <w:bookmarkStart w:id="20" w:name="_Ref421547453"/>
      <w:r>
        <w:t xml:space="preserve">Рис. </w:t>
      </w:r>
      <w:r w:rsidR="002F0DE1">
        <w:fldChar w:fldCharType="begin"/>
      </w:r>
      <w:r w:rsidR="002F0DE1">
        <w:instrText xml:space="preserve"> SEQ Рис. \* ARABIC </w:instrText>
      </w:r>
      <w:r w:rsidR="002F0DE1">
        <w:fldChar w:fldCharType="separate"/>
      </w:r>
      <w:r w:rsidR="00534D8E">
        <w:rPr>
          <w:noProof/>
        </w:rPr>
        <w:t>1</w:t>
      </w:r>
      <w:r w:rsidR="002F0DE1">
        <w:rPr>
          <w:noProof/>
        </w:rPr>
        <w:fldChar w:fldCharType="end"/>
      </w:r>
      <w:bookmarkEnd w:id="20"/>
      <w:r w:rsidR="00325E7D">
        <w:rPr>
          <w:noProof/>
        </w:rPr>
        <w:t xml:space="preserve"> </w:t>
      </w:r>
      <w:r>
        <w:t xml:space="preserve"> </w:t>
      </w:r>
      <w:r w:rsidRPr="007E2EE5">
        <w:t>Ведомость рабочих чертежей основного комплекта, Ведомость спецификаций</w:t>
      </w:r>
    </w:p>
    <w:p w14:paraId="3D7915A9" w14:textId="77777777" w:rsidR="001672AF" w:rsidRPr="001672AF" w:rsidRDefault="001672AF" w:rsidP="001672AF">
      <w:pPr>
        <w:pStyle w:val="S0"/>
      </w:pPr>
    </w:p>
    <w:p w14:paraId="14F7FF66" w14:textId="77777777" w:rsidR="00BD438B" w:rsidRDefault="00BD438B" w:rsidP="001672AF">
      <w:pPr>
        <w:pStyle w:val="S0"/>
      </w:pPr>
      <w:r w:rsidRPr="001A265F">
        <w:t>В ведомости рабочих чертежей основного комплекта указывают:</w:t>
      </w:r>
    </w:p>
    <w:p w14:paraId="090DAA66" w14:textId="124A4050" w:rsidR="00BD438B" w:rsidRPr="001A265F" w:rsidRDefault="00BD438B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1A265F">
        <w:t xml:space="preserve">в графе </w:t>
      </w:r>
      <w:r w:rsidR="001672AF">
        <w:t>«</w:t>
      </w:r>
      <w:r w:rsidRPr="001A265F">
        <w:t>Лист</w:t>
      </w:r>
      <w:r w:rsidR="001672AF">
        <w:t>»</w:t>
      </w:r>
      <w:r w:rsidRPr="001A265F">
        <w:t xml:space="preserve"> - порядковый номер листа основного комплекта рабочих чертежей;</w:t>
      </w:r>
    </w:p>
    <w:p w14:paraId="6C4EC353" w14:textId="18FA4095" w:rsidR="00BD438B" w:rsidRPr="001A265F" w:rsidRDefault="00BD438B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1A265F">
        <w:t xml:space="preserve">в графе </w:t>
      </w:r>
      <w:r w:rsidR="001672AF">
        <w:t>«</w:t>
      </w:r>
      <w:r w:rsidRPr="001A265F">
        <w:t>Наименование</w:t>
      </w:r>
      <w:r w:rsidR="001672AF">
        <w:t>»</w:t>
      </w:r>
      <w:r w:rsidRPr="001A265F">
        <w:t xml:space="preserve"> - наименование изображений, помещенных на листе, в соответствии с наименованиями, приведенными в основной надписи листа;</w:t>
      </w:r>
    </w:p>
    <w:p w14:paraId="24A830CE" w14:textId="5B937C03" w:rsidR="00BD438B" w:rsidRDefault="00BD438B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1A265F">
        <w:t xml:space="preserve">в графе </w:t>
      </w:r>
      <w:r w:rsidR="001672AF">
        <w:t>«</w:t>
      </w:r>
      <w:r w:rsidRPr="001A265F">
        <w:t>Примечание</w:t>
      </w:r>
      <w:r w:rsidR="001672AF">
        <w:t>»</w:t>
      </w:r>
      <w:r w:rsidRPr="001A265F">
        <w:t xml:space="preserve"> - дополнительные сведения, например, об изменениях, вносимых в рабочие чертежи основного комплекта.</w:t>
      </w:r>
    </w:p>
    <w:p w14:paraId="6940BC8C" w14:textId="77777777" w:rsidR="001672AF" w:rsidRPr="001A265F" w:rsidRDefault="001672AF" w:rsidP="001672AF">
      <w:pPr>
        <w:pStyle w:val="S0"/>
      </w:pPr>
    </w:p>
    <w:p w14:paraId="636506CE" w14:textId="77777777" w:rsidR="00BD438B" w:rsidRPr="001A265F" w:rsidRDefault="00BD438B" w:rsidP="001672AF">
      <w:pPr>
        <w:pStyle w:val="S0"/>
      </w:pPr>
      <w:r w:rsidRPr="001A265F">
        <w:t>В ведомости спецификаций указывают:</w:t>
      </w:r>
    </w:p>
    <w:p w14:paraId="35C300FA" w14:textId="4A77BFFB" w:rsidR="00BD438B" w:rsidRPr="001A265F" w:rsidRDefault="00BD438B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1A265F">
        <w:t xml:space="preserve">в графе </w:t>
      </w:r>
      <w:r w:rsidR="001672AF">
        <w:t>«</w:t>
      </w:r>
      <w:r w:rsidRPr="001A265F">
        <w:t>Лист</w:t>
      </w:r>
      <w:r w:rsidR="001672AF">
        <w:t>»</w:t>
      </w:r>
      <w:r w:rsidRPr="001A265F">
        <w:t xml:space="preserve"> - номер листа основного комплекта рабочих чертежей, на котором помещена спецификация;</w:t>
      </w:r>
    </w:p>
    <w:p w14:paraId="15093F21" w14:textId="20B8EED3" w:rsidR="00BD438B" w:rsidRPr="001A265F" w:rsidRDefault="00BD438B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1A265F">
        <w:t xml:space="preserve">в графе </w:t>
      </w:r>
      <w:r w:rsidR="001672AF">
        <w:t>«</w:t>
      </w:r>
      <w:r w:rsidRPr="001A265F">
        <w:t>Наименование</w:t>
      </w:r>
      <w:r w:rsidR="001672AF">
        <w:t>»</w:t>
      </w:r>
      <w:r w:rsidRPr="001A265F">
        <w:t xml:space="preserve"> - наименование спецификации в точном соответствии с ее наименованием, указанным на чертеже;</w:t>
      </w:r>
    </w:p>
    <w:p w14:paraId="1EC79355" w14:textId="553AE4A8" w:rsidR="00BD438B" w:rsidRDefault="00BD438B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1A265F">
        <w:t xml:space="preserve">в графе </w:t>
      </w:r>
      <w:r w:rsidR="001672AF">
        <w:t>«</w:t>
      </w:r>
      <w:r w:rsidRPr="001A265F">
        <w:t>Примечание</w:t>
      </w:r>
      <w:r w:rsidR="001672AF">
        <w:t>»</w:t>
      </w:r>
      <w:r w:rsidRPr="001A265F">
        <w:t xml:space="preserve"> - дополнительные сведения, в том числе об изменениях, вносимых в спецификации.</w:t>
      </w:r>
    </w:p>
    <w:p w14:paraId="13CCE2EA" w14:textId="77777777" w:rsidR="001672AF" w:rsidRDefault="001672AF" w:rsidP="001672AF">
      <w:pPr>
        <w:pStyle w:val="S0"/>
      </w:pPr>
    </w:p>
    <w:p w14:paraId="3629D5DE" w14:textId="77777777" w:rsidR="001672AF" w:rsidRPr="001A265F" w:rsidRDefault="001672AF" w:rsidP="001672AF">
      <w:pPr>
        <w:pStyle w:val="S0"/>
      </w:pPr>
    </w:p>
    <w:p w14:paraId="696BDC26" w14:textId="4858D7F9" w:rsidR="00CF51BE" w:rsidRDefault="00BC6F96" w:rsidP="001672AF">
      <w:pPr>
        <w:pStyle w:val="S20"/>
        <w:numPr>
          <w:ilvl w:val="0"/>
          <w:numId w:val="0"/>
        </w:numPr>
      </w:pPr>
      <w:bookmarkStart w:id="21" w:name="_Toc434865453"/>
      <w:r>
        <w:t>1</w:t>
      </w:r>
      <w:r w:rsidR="001672AF">
        <w:t>.2.</w:t>
      </w:r>
      <w:r w:rsidR="001672AF">
        <w:tab/>
      </w:r>
      <w:r w:rsidR="008768E4" w:rsidRPr="001A265F">
        <w:t>ВЕДОМОСТЬ ОСНОВНЫХ КОМПЛЕКТОВ РАБОЧИХ ЧЕРТЕЖЕЙ</w:t>
      </w:r>
      <w:r w:rsidR="008768E4">
        <w:t xml:space="preserve">, </w:t>
      </w:r>
      <w:r w:rsidR="008768E4" w:rsidRPr="001A265F">
        <w:t>ВЕДОМОСТЬ ССЫЛОЧНЫХ И ПРИЛАГАЕМЫХ ДОКУМЕНТОВ</w:t>
      </w:r>
      <w:r w:rsidR="008768E4">
        <w:t xml:space="preserve">, </w:t>
      </w:r>
      <w:r w:rsidR="008768E4" w:rsidRPr="001A265F">
        <w:t>ВЕДОМОСТЬ ДОКУМЕНТОВ ОСНОВНОГО КОМПЛЕКТА РАБОЧИХ ЧЕРТЕЖЕЙ</w:t>
      </w:r>
      <w:bookmarkEnd w:id="21"/>
    </w:p>
    <w:p w14:paraId="26D836CF" w14:textId="77777777" w:rsidR="001672AF" w:rsidRPr="001672AF" w:rsidRDefault="001672AF" w:rsidP="001672AF">
      <w:pPr>
        <w:pStyle w:val="S0"/>
      </w:pPr>
    </w:p>
    <w:p w14:paraId="69E98774" w14:textId="3B12B96E" w:rsidR="00BD438B" w:rsidRPr="001A265F" w:rsidRDefault="00BD438B" w:rsidP="00BD438B">
      <w:r w:rsidRPr="001A265F">
        <w:t>Ведомость основных комплектов рабочих чертежей</w:t>
      </w:r>
      <w:r>
        <w:t xml:space="preserve">, </w:t>
      </w:r>
      <w:r w:rsidRPr="001A265F">
        <w:t>Ведомость ссылочных и прилагаемых документов</w:t>
      </w:r>
      <w:r>
        <w:t xml:space="preserve">, </w:t>
      </w:r>
      <w:r w:rsidRPr="001A265F">
        <w:t>Ведомость документов основного комплекта рабочих чертежей</w:t>
      </w:r>
      <w:r w:rsidR="00FC62C5">
        <w:t xml:space="preserve"> выполняют по ф</w:t>
      </w:r>
      <w:r w:rsidR="00FC62C5" w:rsidRPr="001A265F">
        <w:t>орм</w:t>
      </w:r>
      <w:r w:rsidR="00FC62C5">
        <w:t>е</w:t>
      </w:r>
      <w:r w:rsidR="00FC62C5" w:rsidRPr="001A265F">
        <w:t xml:space="preserve"> 2</w:t>
      </w:r>
      <w:r w:rsidR="00FC62C5">
        <w:t xml:space="preserve"> </w:t>
      </w:r>
      <w:r w:rsidR="00297809">
        <w:t>ГОСТ Р 21.1101</w:t>
      </w:r>
      <w:r w:rsidR="00867EEF">
        <w:t>-2013</w:t>
      </w:r>
      <w:r w:rsidR="00FC62C5">
        <w:t xml:space="preserve"> (</w:t>
      </w:r>
      <w:r w:rsidR="00FC62C5">
        <w:fldChar w:fldCharType="begin"/>
      </w:r>
      <w:r w:rsidR="00FC62C5">
        <w:instrText xml:space="preserve"> REF _Ref421547988 \h </w:instrText>
      </w:r>
      <w:r w:rsidR="00FC62C5">
        <w:fldChar w:fldCharType="separate"/>
      </w:r>
      <w:r w:rsidR="00534D8E">
        <w:t xml:space="preserve">Рис. </w:t>
      </w:r>
      <w:r w:rsidR="00534D8E">
        <w:rPr>
          <w:noProof/>
        </w:rPr>
        <w:t>2</w:t>
      </w:r>
      <w:r w:rsidR="00FC62C5">
        <w:fldChar w:fldCharType="end"/>
      </w:r>
      <w:r w:rsidR="00FC62C5">
        <w:t>).</w:t>
      </w:r>
    </w:p>
    <w:p w14:paraId="5415392D" w14:textId="77777777" w:rsidR="00FC62C5" w:rsidRPr="001A265F" w:rsidRDefault="00FC62C5" w:rsidP="00FC62C5">
      <w:r w:rsidRPr="001A265F">
        <w:t>В ведомости основных комплектов рабочих чертежей указывают:</w:t>
      </w:r>
    </w:p>
    <w:p w14:paraId="4D3F5581" w14:textId="785B3C8C" w:rsidR="00FC62C5" w:rsidRPr="001A265F" w:rsidRDefault="00FC62C5" w:rsidP="00593AD3">
      <w:pPr>
        <w:numPr>
          <w:ilvl w:val="0"/>
          <w:numId w:val="2"/>
        </w:numPr>
        <w:spacing w:before="120" w:after="0"/>
        <w:ind w:left="541"/>
      </w:pPr>
      <w:r w:rsidRPr="001A265F">
        <w:lastRenderedPageBreak/>
        <w:t xml:space="preserve">в графе </w:t>
      </w:r>
      <w:r w:rsidR="001672AF">
        <w:t>«</w:t>
      </w:r>
      <w:r w:rsidRPr="001A265F">
        <w:t>Обозначение</w:t>
      </w:r>
      <w:r w:rsidR="001672AF">
        <w:t>»</w:t>
      </w:r>
      <w:r w:rsidRPr="001A265F">
        <w:t xml:space="preserve"> - обозначение основного комплекта рабочих чертежей и, при необходимости, наименование или различительный индекс организации, выпустившей документ;</w:t>
      </w:r>
    </w:p>
    <w:p w14:paraId="11C00DC2" w14:textId="4F1D7910" w:rsidR="00FC62C5" w:rsidRPr="001A265F" w:rsidRDefault="00FC62C5" w:rsidP="00593AD3">
      <w:pPr>
        <w:numPr>
          <w:ilvl w:val="0"/>
          <w:numId w:val="2"/>
        </w:numPr>
        <w:spacing w:before="120" w:after="0"/>
        <w:ind w:left="541"/>
      </w:pPr>
      <w:r w:rsidRPr="001A265F">
        <w:t xml:space="preserve">в графе </w:t>
      </w:r>
      <w:r w:rsidR="001672AF">
        <w:t>«</w:t>
      </w:r>
      <w:r w:rsidRPr="001A265F">
        <w:t>Наименование</w:t>
      </w:r>
      <w:r w:rsidR="001672AF">
        <w:t>»</w:t>
      </w:r>
      <w:r w:rsidRPr="001A265F">
        <w:t xml:space="preserve"> - наименование основного комплекта рабочих чертежей;</w:t>
      </w:r>
    </w:p>
    <w:p w14:paraId="0FDC816E" w14:textId="2216DB3C" w:rsidR="00FC62C5" w:rsidRDefault="00FC62C5" w:rsidP="00593AD3">
      <w:pPr>
        <w:numPr>
          <w:ilvl w:val="0"/>
          <w:numId w:val="2"/>
        </w:numPr>
        <w:spacing w:before="120" w:after="0"/>
        <w:ind w:left="541"/>
      </w:pPr>
      <w:r w:rsidRPr="001A265F">
        <w:t xml:space="preserve">в графе </w:t>
      </w:r>
      <w:r w:rsidR="001672AF">
        <w:t>«</w:t>
      </w:r>
      <w:r w:rsidRPr="001A265F">
        <w:t>Примечание</w:t>
      </w:r>
      <w:r w:rsidR="001672AF">
        <w:t>»</w:t>
      </w:r>
      <w:r w:rsidRPr="001A265F">
        <w:t xml:space="preserve"> - дополнительные сведения, в том числе об изменениях в составе основных комплектов рабочих чертежей.</w:t>
      </w:r>
    </w:p>
    <w:p w14:paraId="61E53E79" w14:textId="77777777" w:rsidR="001672AF" w:rsidRPr="001A265F" w:rsidRDefault="001672AF" w:rsidP="001672AF">
      <w:pPr>
        <w:pStyle w:val="S0"/>
      </w:pPr>
    </w:p>
    <w:p w14:paraId="3EFE4B53" w14:textId="7752626D" w:rsidR="00BD438B" w:rsidRPr="007E2EE5" w:rsidRDefault="00F5610A" w:rsidP="001672AF">
      <w:pPr>
        <w:pStyle w:val="S0"/>
      </w:pPr>
      <w:r w:rsidRPr="007E2EE5">
        <w:rPr>
          <w:noProof/>
        </w:rPr>
        <w:drawing>
          <wp:inline distT="0" distB="0" distL="0" distR="0" wp14:anchorId="2F117005" wp14:editId="7E50A838">
            <wp:extent cx="6145530" cy="1658620"/>
            <wp:effectExtent l="0" t="0" r="7620" b="0"/>
            <wp:docPr id="31" name="Рисунок 19" descr="C:\Users\MURUNT~1\AppData\Local\Temp\KClipboardExport\iah9mmr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C:\Users\MURUNT~1\AppData\Local\Temp\KClipboardExport\iah9mmry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5530" cy="165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83C1F" w14:textId="25255865" w:rsidR="007E2EE5" w:rsidRDefault="007E2EE5" w:rsidP="007E2EE5">
      <w:pPr>
        <w:pStyle w:val="aa"/>
      </w:pPr>
      <w:bookmarkStart w:id="22" w:name="_Ref421547988"/>
      <w:r>
        <w:t xml:space="preserve">Рис. </w:t>
      </w:r>
      <w:r w:rsidR="002F0DE1">
        <w:fldChar w:fldCharType="begin"/>
      </w:r>
      <w:r w:rsidR="002F0DE1">
        <w:instrText xml:space="preserve"> SEQ Рис. \* ARABIC </w:instrText>
      </w:r>
      <w:r w:rsidR="002F0DE1">
        <w:fldChar w:fldCharType="separate"/>
      </w:r>
      <w:r w:rsidR="00534D8E">
        <w:rPr>
          <w:noProof/>
        </w:rPr>
        <w:t>2</w:t>
      </w:r>
      <w:r w:rsidR="002F0DE1">
        <w:rPr>
          <w:noProof/>
        </w:rPr>
        <w:fldChar w:fldCharType="end"/>
      </w:r>
      <w:bookmarkEnd w:id="22"/>
      <w:r w:rsidR="00325E7D">
        <w:rPr>
          <w:noProof/>
        </w:rPr>
        <w:t xml:space="preserve"> </w:t>
      </w:r>
      <w:r>
        <w:t xml:space="preserve"> </w:t>
      </w:r>
      <w:r w:rsidRPr="007E2EE5">
        <w:t xml:space="preserve">Ведомость основных комплектов рабочих чертежей, </w:t>
      </w:r>
      <w:r>
        <w:t>в</w:t>
      </w:r>
      <w:r w:rsidRPr="007E2EE5">
        <w:t xml:space="preserve">едомость ссылочных и прилагаемых документов, </w:t>
      </w:r>
      <w:r>
        <w:t>в</w:t>
      </w:r>
      <w:r w:rsidRPr="007E2EE5">
        <w:t>едомость документов основного комплекта рабочих чертежей</w:t>
      </w:r>
    </w:p>
    <w:p w14:paraId="45BBB0EC" w14:textId="77777777" w:rsidR="00CD715D" w:rsidRPr="00CD715D" w:rsidRDefault="00CD715D" w:rsidP="00CD715D">
      <w:pPr>
        <w:pStyle w:val="S0"/>
      </w:pPr>
    </w:p>
    <w:p w14:paraId="4BA927F3" w14:textId="77777777" w:rsidR="00BD438B" w:rsidRPr="001A265F" w:rsidRDefault="00BD438B" w:rsidP="00CD715D">
      <w:pPr>
        <w:pStyle w:val="S0"/>
      </w:pPr>
      <w:r w:rsidRPr="001A265F">
        <w:t>В ведомости ссылочных и прилагаемых документов указывают:</w:t>
      </w:r>
    </w:p>
    <w:p w14:paraId="336E6FB8" w14:textId="2C03175C" w:rsidR="00BD438B" w:rsidRPr="001A265F" w:rsidRDefault="00BD438B" w:rsidP="00593AD3">
      <w:pPr>
        <w:numPr>
          <w:ilvl w:val="0"/>
          <w:numId w:val="2"/>
        </w:numPr>
        <w:spacing w:before="120" w:after="0"/>
        <w:ind w:left="541"/>
      </w:pPr>
      <w:r w:rsidRPr="001A265F">
        <w:t xml:space="preserve">в графе </w:t>
      </w:r>
      <w:r w:rsidR="00CD715D">
        <w:t>«</w:t>
      </w:r>
      <w:r w:rsidRPr="001A265F">
        <w:t>Обозначение</w:t>
      </w:r>
      <w:r w:rsidR="00CD715D">
        <w:t>»</w:t>
      </w:r>
      <w:r w:rsidRPr="001A265F">
        <w:t xml:space="preserve"> - обозначение документа и, при необходимости, наименование или различительный индекс организации, выпустившей документ;</w:t>
      </w:r>
    </w:p>
    <w:p w14:paraId="2EC0A289" w14:textId="4552D869" w:rsidR="00BD438B" w:rsidRPr="001A265F" w:rsidRDefault="00BD438B" w:rsidP="00593AD3">
      <w:pPr>
        <w:numPr>
          <w:ilvl w:val="0"/>
          <w:numId w:val="2"/>
        </w:numPr>
        <w:spacing w:before="120" w:after="0"/>
        <w:ind w:left="541"/>
      </w:pPr>
      <w:r w:rsidRPr="001A265F">
        <w:t xml:space="preserve">в графе </w:t>
      </w:r>
      <w:r w:rsidR="00CD715D">
        <w:t>«</w:t>
      </w:r>
      <w:r w:rsidRPr="001A265F">
        <w:t>Наименование</w:t>
      </w:r>
      <w:r w:rsidR="00CD715D">
        <w:t>»</w:t>
      </w:r>
      <w:r w:rsidRPr="001A265F">
        <w:t xml:space="preserve"> - наименование документа в точном соответствии с наименованием, указанным на титульном листе или в основной надписи;</w:t>
      </w:r>
    </w:p>
    <w:p w14:paraId="2F28408E" w14:textId="29BC2FBC" w:rsidR="00BD438B" w:rsidRDefault="00BD438B" w:rsidP="00593AD3">
      <w:pPr>
        <w:numPr>
          <w:ilvl w:val="0"/>
          <w:numId w:val="2"/>
        </w:numPr>
        <w:spacing w:before="120" w:after="0"/>
        <w:ind w:left="541"/>
      </w:pPr>
      <w:r w:rsidRPr="001A265F">
        <w:t xml:space="preserve">в графе </w:t>
      </w:r>
      <w:r w:rsidR="00CD715D">
        <w:t>«</w:t>
      </w:r>
      <w:r w:rsidRPr="001A265F">
        <w:t>Примечание</w:t>
      </w:r>
      <w:r w:rsidR="00CD715D">
        <w:t>»</w:t>
      </w:r>
      <w:r w:rsidRPr="001A265F">
        <w:t xml:space="preserve"> - дополнительные сведения, в том числе о внесенных изменениях в записанные документы, входящие в состав рабочей документации. Для документов в электронной форме указывают, при необходимости, идентификатор файла (файлов).</w:t>
      </w:r>
    </w:p>
    <w:p w14:paraId="238D999E" w14:textId="77777777" w:rsidR="001672AF" w:rsidRPr="001A265F" w:rsidRDefault="001672AF" w:rsidP="001672AF">
      <w:pPr>
        <w:pStyle w:val="S0"/>
      </w:pPr>
    </w:p>
    <w:p w14:paraId="364158CF" w14:textId="77777777" w:rsidR="00BD438B" w:rsidRPr="001A265F" w:rsidRDefault="00BD438B" w:rsidP="001672AF">
      <w:pPr>
        <w:pStyle w:val="S0"/>
      </w:pPr>
      <w:r w:rsidRPr="001A265F">
        <w:t>В ведомости документов основного комплекта рабочих чертежей указывают:</w:t>
      </w:r>
    </w:p>
    <w:p w14:paraId="03F8D325" w14:textId="63C23F88" w:rsidR="00BD438B" w:rsidRPr="001A265F" w:rsidRDefault="00BD438B" w:rsidP="00593AD3">
      <w:pPr>
        <w:numPr>
          <w:ilvl w:val="0"/>
          <w:numId w:val="2"/>
        </w:numPr>
        <w:spacing w:before="120" w:after="0"/>
        <w:ind w:left="541"/>
      </w:pPr>
      <w:r w:rsidRPr="001A265F">
        <w:t xml:space="preserve">в графе </w:t>
      </w:r>
      <w:r w:rsidR="00CD715D">
        <w:t>«</w:t>
      </w:r>
      <w:r w:rsidRPr="001A265F">
        <w:t>Обозначение</w:t>
      </w:r>
      <w:r w:rsidR="00CD715D">
        <w:t>»</w:t>
      </w:r>
      <w:r w:rsidRPr="001A265F">
        <w:t xml:space="preserve"> - обозначение документа;</w:t>
      </w:r>
    </w:p>
    <w:p w14:paraId="7BC8F307" w14:textId="724EB5C9" w:rsidR="00BD438B" w:rsidRPr="001A265F" w:rsidRDefault="00BD438B" w:rsidP="00593AD3">
      <w:pPr>
        <w:numPr>
          <w:ilvl w:val="0"/>
          <w:numId w:val="2"/>
        </w:numPr>
        <w:spacing w:before="120" w:after="0"/>
        <w:ind w:left="541"/>
      </w:pPr>
      <w:r w:rsidRPr="001A265F">
        <w:t xml:space="preserve">в графе </w:t>
      </w:r>
      <w:r w:rsidR="00CD715D">
        <w:t>«</w:t>
      </w:r>
      <w:r w:rsidRPr="001A265F">
        <w:t>Наименование</w:t>
      </w:r>
      <w:r w:rsidR="00CD715D">
        <w:t>»</w:t>
      </w:r>
      <w:r w:rsidRPr="001A265F">
        <w:t xml:space="preserve"> - наименование документа в соответствии с наименованием, указанным в основной надписи. Для графических документов, состоящих из нескольких листов, приводят также наименования изображений, помещенных на каждом листе, в соответствии с наименованиями, приведенными в основной надписи листа;</w:t>
      </w:r>
    </w:p>
    <w:p w14:paraId="67204369" w14:textId="1EDD4DD4" w:rsidR="00BD438B" w:rsidRPr="001A265F" w:rsidRDefault="00BD438B" w:rsidP="00593AD3">
      <w:pPr>
        <w:numPr>
          <w:ilvl w:val="0"/>
          <w:numId w:val="2"/>
        </w:numPr>
        <w:spacing w:before="120" w:after="0"/>
        <w:ind w:left="541"/>
      </w:pPr>
      <w:r w:rsidRPr="001A265F">
        <w:t xml:space="preserve">в графе </w:t>
      </w:r>
      <w:r w:rsidR="00CD715D">
        <w:t>«</w:t>
      </w:r>
      <w:r w:rsidRPr="001A265F">
        <w:t>Примечание</w:t>
      </w:r>
      <w:r w:rsidR="00CD715D">
        <w:t>»</w:t>
      </w:r>
      <w:r w:rsidRPr="001A265F">
        <w:t xml:space="preserve"> - дополнительные сведения, в том числе о внесенных изменениях в записанные документы, и, при необходимости, общее количество листов документа. Для документов в электронной форме указывают, при необходимости, идентификатор файла (файлов).</w:t>
      </w:r>
    </w:p>
    <w:p w14:paraId="4CACB267" w14:textId="77777777" w:rsidR="007B0C87" w:rsidRPr="001672AF" w:rsidRDefault="007B0C87" w:rsidP="001672AF">
      <w:pPr>
        <w:pStyle w:val="S0"/>
      </w:pPr>
    </w:p>
    <w:p w14:paraId="05C9980F" w14:textId="77777777" w:rsidR="001672AF" w:rsidRPr="001672AF" w:rsidRDefault="001672AF" w:rsidP="001672AF">
      <w:pPr>
        <w:pStyle w:val="S0"/>
      </w:pPr>
    </w:p>
    <w:p w14:paraId="21DB2B60" w14:textId="77777777" w:rsidR="001672AF" w:rsidRPr="001672AF" w:rsidRDefault="001672AF" w:rsidP="001672AF">
      <w:pPr>
        <w:pStyle w:val="S0"/>
      </w:pPr>
    </w:p>
    <w:p w14:paraId="701BD6FE" w14:textId="77777777" w:rsidR="001672AF" w:rsidRPr="001672AF" w:rsidRDefault="001672AF" w:rsidP="001672AF">
      <w:pPr>
        <w:sectPr w:rsidR="001672AF" w:rsidRPr="001672AF" w:rsidSect="001F1C3D">
          <w:headerReference w:type="default" r:id="rId1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BC6F453" w14:textId="1DCB7F78" w:rsidR="00BD438B" w:rsidRDefault="00F5610A" w:rsidP="001672AF">
      <w:pPr>
        <w:pStyle w:val="S1"/>
        <w:tabs>
          <w:tab w:val="left" w:pos="567"/>
        </w:tabs>
        <w:ind w:left="0" w:firstLine="0"/>
      </w:pPr>
      <w:bookmarkStart w:id="23" w:name="_Toc434865454"/>
      <w:r>
        <w:t xml:space="preserve">Дополнительные требования по </w:t>
      </w:r>
      <w:r w:rsidR="00403B72">
        <w:t xml:space="preserve">основным </w:t>
      </w:r>
      <w:r>
        <w:t>направлениям проектирования</w:t>
      </w:r>
      <w:bookmarkEnd w:id="23"/>
    </w:p>
    <w:p w14:paraId="50428AF3" w14:textId="77777777" w:rsidR="001672AF" w:rsidRDefault="001672AF" w:rsidP="001672AF">
      <w:pPr>
        <w:pStyle w:val="S0"/>
      </w:pPr>
    </w:p>
    <w:p w14:paraId="23D97481" w14:textId="77777777" w:rsidR="001672AF" w:rsidRPr="001672AF" w:rsidRDefault="001672AF" w:rsidP="001672AF">
      <w:pPr>
        <w:pStyle w:val="S0"/>
      </w:pPr>
    </w:p>
    <w:p w14:paraId="7A98048B" w14:textId="50A0E71D" w:rsidR="00F5610A" w:rsidRDefault="00CD715D" w:rsidP="00CD715D">
      <w:pPr>
        <w:pStyle w:val="S20"/>
        <w:numPr>
          <w:ilvl w:val="0"/>
          <w:numId w:val="0"/>
        </w:numPr>
      </w:pPr>
      <w:bookmarkStart w:id="24" w:name="_Toc434865455"/>
      <w:r>
        <w:t>2.1.</w:t>
      </w:r>
      <w:r>
        <w:tab/>
      </w:r>
      <w:r w:rsidR="008768E4" w:rsidRPr="00F5610A">
        <w:t>ТЕХНОЛОГИЯ ПРОИЗВОДСТВА</w:t>
      </w:r>
      <w:bookmarkEnd w:id="24"/>
    </w:p>
    <w:p w14:paraId="685745BD" w14:textId="77777777" w:rsidR="001672AF" w:rsidRPr="001672AF" w:rsidRDefault="001672AF" w:rsidP="001672AF">
      <w:pPr>
        <w:pStyle w:val="S0"/>
      </w:pPr>
    </w:p>
    <w:p w14:paraId="34F33405" w14:textId="21035CC3" w:rsidR="00F5610A" w:rsidRDefault="00A51F6C" w:rsidP="001672AF">
      <w:pPr>
        <w:pStyle w:val="S0"/>
      </w:pPr>
      <w:r w:rsidRPr="00A51F6C">
        <w:t xml:space="preserve">Раздел разработан на основе </w:t>
      </w:r>
      <w:r w:rsidR="00BD438B" w:rsidRPr="00A51F6C">
        <w:t>ГОСТ 21.401</w:t>
      </w:r>
      <w:r w:rsidRPr="00A51F6C">
        <w:t>.</w:t>
      </w:r>
    </w:p>
    <w:p w14:paraId="771B4B6F" w14:textId="77777777" w:rsidR="001672AF" w:rsidRDefault="001672AF" w:rsidP="001672AF">
      <w:pPr>
        <w:pStyle w:val="S0"/>
      </w:pPr>
    </w:p>
    <w:p w14:paraId="711F7077" w14:textId="0F3909AF" w:rsidR="00BD438B" w:rsidRDefault="00BD438B" w:rsidP="001672AF">
      <w:pPr>
        <w:pStyle w:val="S0"/>
      </w:pPr>
      <w:r w:rsidRPr="005E5A91">
        <w:t>В состав общих данных по рабочим чертежам дополн</w:t>
      </w:r>
      <w:r w:rsidR="00F5610A">
        <w:t>ительно</w:t>
      </w:r>
      <w:r w:rsidRPr="005E5A91">
        <w:t xml:space="preserve"> включают схему расположения технологических узлов.</w:t>
      </w:r>
    </w:p>
    <w:p w14:paraId="6D29D11D" w14:textId="77777777" w:rsidR="001672AF" w:rsidRDefault="001672AF" w:rsidP="001672AF">
      <w:pPr>
        <w:pStyle w:val="S0"/>
      </w:pPr>
    </w:p>
    <w:p w14:paraId="5E2A7E77" w14:textId="77777777" w:rsidR="00BD438B" w:rsidRDefault="00BD438B" w:rsidP="001672AF">
      <w:pPr>
        <w:pStyle w:val="S0"/>
      </w:pPr>
      <w:r>
        <w:t>На схеме указывают:</w:t>
      </w:r>
    </w:p>
    <w:p w14:paraId="1F42712D" w14:textId="77777777" w:rsidR="00BD438B" w:rsidRDefault="00BD438B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>
        <w:t>границы и номера каждого технологического узла;</w:t>
      </w:r>
    </w:p>
    <w:p w14:paraId="52FC8BEF" w14:textId="77777777" w:rsidR="00BD438B" w:rsidRDefault="00BD438B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>
        <w:t>вводы и выводы основных трубопроводов с обозначением трубопроводов и с привязкой их к координационным осям зданий (сооружений). Допускается для групповых вводов и выводов привязку выполнять только к осям крайних трубопроводов или осям подводящих эстакад.</w:t>
      </w:r>
    </w:p>
    <w:p w14:paraId="78484609" w14:textId="77777777" w:rsidR="001672AF" w:rsidRDefault="001672AF" w:rsidP="001672AF">
      <w:pPr>
        <w:pStyle w:val="S0"/>
      </w:pPr>
    </w:p>
    <w:p w14:paraId="3D913FB1" w14:textId="42F69C66" w:rsidR="00BD438B" w:rsidRDefault="00BD438B" w:rsidP="001672AF">
      <w:pPr>
        <w:pStyle w:val="S0"/>
      </w:pPr>
      <w:r>
        <w:t xml:space="preserve">К схеме приводят ведомость технологических узлов </w:t>
      </w:r>
      <w:r w:rsidR="00CB78E5">
        <w:t xml:space="preserve">в виде таблицы </w:t>
      </w:r>
      <w:r>
        <w:t>по форме 1</w:t>
      </w:r>
      <w:r w:rsidR="00AF775C">
        <w:br/>
      </w:r>
      <w:r w:rsidR="00F5610A" w:rsidRPr="00F5610A">
        <w:t>ГОСТ 21.401</w:t>
      </w:r>
      <w:r w:rsidR="00867EEF">
        <w:t>-88</w:t>
      </w:r>
      <w:r w:rsidR="00CB78E5">
        <w:t xml:space="preserve"> (</w:t>
      </w:r>
      <w:r w:rsidR="00CB78E5" w:rsidRPr="00CB78E5">
        <w:fldChar w:fldCharType="begin"/>
      </w:r>
      <w:r w:rsidR="00CB78E5" w:rsidRPr="00CB78E5">
        <w:instrText xml:space="preserve"> REF _Ref421195525 \h </w:instrText>
      </w:r>
      <w:r w:rsidR="00CB78E5">
        <w:instrText xml:space="preserve"> \* MERGEFORMAT </w:instrText>
      </w:r>
      <w:r w:rsidR="00CB78E5" w:rsidRPr="00CB78E5">
        <w:fldChar w:fldCharType="separate"/>
      </w:r>
      <w:r w:rsidR="00534D8E" w:rsidRPr="00CB78E5">
        <w:t xml:space="preserve">Рис. </w:t>
      </w:r>
      <w:r w:rsidR="00534D8E">
        <w:t>3</w:t>
      </w:r>
      <w:r w:rsidR="00CB78E5" w:rsidRPr="00CB78E5">
        <w:fldChar w:fldCharType="end"/>
      </w:r>
      <w:r w:rsidR="00CB78E5" w:rsidRPr="00CB78E5">
        <w:t>)</w:t>
      </w:r>
      <w:r>
        <w:t>, графы которой заполняют в соответствии с их наименованием.</w:t>
      </w:r>
    </w:p>
    <w:p w14:paraId="5A778440" w14:textId="77777777" w:rsidR="001672AF" w:rsidRDefault="001672AF" w:rsidP="001672AF">
      <w:pPr>
        <w:pStyle w:val="S0"/>
      </w:pPr>
    </w:p>
    <w:p w14:paraId="65446134" w14:textId="194BDB94" w:rsidR="00BD438B" w:rsidRDefault="00F5610A" w:rsidP="001672AF">
      <w:pPr>
        <w:pStyle w:val="af"/>
        <w:spacing w:after="0"/>
        <w:rPr>
          <w:noProof/>
          <w:lang w:eastAsia="ru-RU"/>
        </w:rPr>
      </w:pPr>
      <w:r w:rsidRPr="00EC7275">
        <w:rPr>
          <w:noProof/>
          <w:lang w:eastAsia="ru-RU"/>
        </w:rPr>
        <w:drawing>
          <wp:inline distT="0" distB="0" distL="0" distR="0" wp14:anchorId="4B033DF7" wp14:editId="7F426B67">
            <wp:extent cx="5886000" cy="2077200"/>
            <wp:effectExtent l="0" t="0" r="635" b="0"/>
            <wp:docPr id="30" name="Рисунок 3" descr="C:\Users\MURUNT~1\AppData\Local\Temp\KClipboardExport\hbdzkjo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MURUNT~1\AppData\Local\Temp\KClipboardExport\hbdzkjo4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000" cy="20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1F78A" w14:textId="3DCE0F14" w:rsidR="00F5610A" w:rsidRDefault="00CB78E5" w:rsidP="001672AF">
      <w:pPr>
        <w:pStyle w:val="aa"/>
        <w:spacing w:after="0"/>
      </w:pPr>
      <w:bookmarkStart w:id="25" w:name="_Ref421195525"/>
      <w:r w:rsidRPr="00CB78E5">
        <w:t xml:space="preserve">Рис. </w:t>
      </w:r>
      <w:r w:rsidR="002F0DE1">
        <w:fldChar w:fldCharType="begin"/>
      </w:r>
      <w:r w:rsidR="002F0DE1">
        <w:instrText xml:space="preserve"> SEQ Рис. \* ARABIC </w:instrText>
      </w:r>
      <w:r w:rsidR="002F0DE1">
        <w:fldChar w:fldCharType="separate"/>
      </w:r>
      <w:r w:rsidR="00534D8E">
        <w:rPr>
          <w:noProof/>
        </w:rPr>
        <w:t>3</w:t>
      </w:r>
      <w:r w:rsidR="002F0DE1">
        <w:rPr>
          <w:noProof/>
        </w:rPr>
        <w:fldChar w:fldCharType="end"/>
      </w:r>
      <w:bookmarkEnd w:id="25"/>
      <w:r w:rsidRPr="00CB78E5">
        <w:t xml:space="preserve"> </w:t>
      </w:r>
      <w:r w:rsidR="00325E7D">
        <w:t xml:space="preserve"> </w:t>
      </w:r>
      <w:r w:rsidR="008768E4">
        <w:t>Ведомость технологических узлов</w:t>
      </w:r>
    </w:p>
    <w:p w14:paraId="5AEF6CC2" w14:textId="77777777" w:rsidR="001672AF" w:rsidRPr="001672AF" w:rsidRDefault="001672AF" w:rsidP="001672AF">
      <w:pPr>
        <w:pStyle w:val="S0"/>
      </w:pPr>
    </w:p>
    <w:p w14:paraId="185535E2" w14:textId="77777777" w:rsidR="00BD438B" w:rsidRDefault="00BD438B" w:rsidP="001672AF">
      <w:pPr>
        <w:pStyle w:val="S0"/>
      </w:pPr>
      <w:r>
        <w:t>В общих указаниях дополни</w:t>
      </w:r>
      <w:r w:rsidR="00F5610A">
        <w:t>тельно</w:t>
      </w:r>
      <w:r>
        <w:t xml:space="preserve"> приводят:</w:t>
      </w:r>
    </w:p>
    <w:p w14:paraId="1800E743" w14:textId="0C26BBB9" w:rsidR="00BD438B" w:rsidRDefault="00BD438B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>
        <w:t xml:space="preserve">характеристику трубопроводов </w:t>
      </w:r>
      <w:r w:rsidR="00CB78E5">
        <w:t xml:space="preserve">в виде таблицы по </w:t>
      </w:r>
      <w:r>
        <w:t>форм</w:t>
      </w:r>
      <w:r w:rsidR="00CB78E5">
        <w:t>е</w:t>
      </w:r>
      <w:r>
        <w:t xml:space="preserve"> 2</w:t>
      </w:r>
      <w:r w:rsidR="00F5610A">
        <w:t xml:space="preserve"> </w:t>
      </w:r>
      <w:r w:rsidR="00F5610A" w:rsidRPr="00F5610A">
        <w:t>ГОСТ 21.401</w:t>
      </w:r>
      <w:r w:rsidR="00867EEF">
        <w:t>-88</w:t>
      </w:r>
      <w:r w:rsidR="00CB78E5">
        <w:t xml:space="preserve"> (</w:t>
      </w:r>
      <w:r w:rsidR="00CB78E5">
        <w:fldChar w:fldCharType="begin"/>
      </w:r>
      <w:r w:rsidR="00CB78E5">
        <w:instrText xml:space="preserve"> REF _Ref421195505 \h </w:instrText>
      </w:r>
      <w:r w:rsidR="001672AF">
        <w:instrText xml:space="preserve"> \* MERGEFORMAT </w:instrText>
      </w:r>
      <w:r w:rsidR="00CB78E5">
        <w:fldChar w:fldCharType="separate"/>
      </w:r>
      <w:r w:rsidR="00534D8E">
        <w:t>Рис. 4</w:t>
      </w:r>
      <w:r w:rsidR="00CB78E5">
        <w:fldChar w:fldCharType="end"/>
      </w:r>
      <w:r>
        <w:t>);</w:t>
      </w:r>
    </w:p>
    <w:p w14:paraId="75B4A5BE" w14:textId="754ADE75" w:rsidR="00BD438B" w:rsidRDefault="00BD438B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>
        <w:t>указания о хранении оборудования и элементов специальных технологических трубопроводов, требующих укрытия;</w:t>
      </w:r>
    </w:p>
    <w:p w14:paraId="2E4750E7" w14:textId="7A26C9A4" w:rsidR="00BD438B" w:rsidRDefault="00BD438B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>
        <w:t>технические указания, соблюдение которых обязательно при монтаже оборудования.</w:t>
      </w:r>
    </w:p>
    <w:p w14:paraId="1B8D522A" w14:textId="77777777" w:rsidR="001672AF" w:rsidRDefault="001672AF" w:rsidP="001672AF">
      <w:pPr>
        <w:pStyle w:val="S0"/>
      </w:pPr>
    </w:p>
    <w:p w14:paraId="2FA4D73E" w14:textId="6BECCC0D" w:rsidR="00BD438B" w:rsidRDefault="00F5610A" w:rsidP="001672AF">
      <w:pPr>
        <w:pStyle w:val="af"/>
        <w:spacing w:after="0"/>
      </w:pPr>
      <w:r w:rsidRPr="00EC7275">
        <w:rPr>
          <w:noProof/>
          <w:lang w:eastAsia="ru-RU"/>
        </w:rPr>
        <w:drawing>
          <wp:inline distT="0" distB="0" distL="0" distR="0" wp14:anchorId="566D17E0" wp14:editId="321F524B">
            <wp:extent cx="5878800" cy="2152800"/>
            <wp:effectExtent l="0" t="0" r="8255" b="0"/>
            <wp:docPr id="29" name="Рисунок 2" descr="C:\Users\MURUNT~1\AppData\Local\Temp\KClipboardExport\tccdug8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MURUNT~1\AppData\Local\Temp\KClipboardExport\tccdug8y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8800" cy="21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D3CBD9" w14:textId="7C0A9A4A" w:rsidR="00CB78E5" w:rsidRDefault="00CB78E5" w:rsidP="001672AF">
      <w:pPr>
        <w:pStyle w:val="aa"/>
        <w:spacing w:after="0"/>
      </w:pPr>
      <w:bookmarkStart w:id="26" w:name="_Ref421195505"/>
      <w:r>
        <w:t xml:space="preserve">Рис. </w:t>
      </w:r>
      <w:r w:rsidR="002F0DE1">
        <w:fldChar w:fldCharType="begin"/>
      </w:r>
      <w:r w:rsidR="002F0DE1">
        <w:instrText xml:space="preserve"> SEQ Рис. \* ARABIC </w:instrText>
      </w:r>
      <w:r w:rsidR="002F0DE1">
        <w:fldChar w:fldCharType="separate"/>
      </w:r>
      <w:r w:rsidR="00534D8E">
        <w:rPr>
          <w:noProof/>
        </w:rPr>
        <w:t>4</w:t>
      </w:r>
      <w:r w:rsidR="002F0DE1">
        <w:rPr>
          <w:noProof/>
        </w:rPr>
        <w:fldChar w:fldCharType="end"/>
      </w:r>
      <w:bookmarkEnd w:id="26"/>
      <w:r w:rsidR="008768E4">
        <w:t xml:space="preserve">  Характеристика трубопроводов</w:t>
      </w:r>
    </w:p>
    <w:p w14:paraId="1795CCDB" w14:textId="77777777" w:rsidR="001672AF" w:rsidRPr="001672AF" w:rsidRDefault="001672AF" w:rsidP="001672AF">
      <w:pPr>
        <w:pStyle w:val="S0"/>
      </w:pPr>
    </w:p>
    <w:p w14:paraId="61E22417" w14:textId="28DE56CB" w:rsidR="00BD438B" w:rsidRDefault="00BD438B" w:rsidP="001672AF">
      <w:pPr>
        <w:pStyle w:val="S0"/>
      </w:pPr>
      <w:r>
        <w:t xml:space="preserve">В </w:t>
      </w:r>
      <w:r w:rsidR="00CB78E5">
        <w:t>таблице</w:t>
      </w:r>
      <w:r>
        <w:t xml:space="preserve"> указывают:</w:t>
      </w:r>
    </w:p>
    <w:p w14:paraId="3B8F5F09" w14:textId="6DEE0189" w:rsidR="00BD438B" w:rsidRDefault="00BD438B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>
        <w:t xml:space="preserve">в графе </w:t>
      </w:r>
      <w:r w:rsidR="001672AF">
        <w:t>«</w:t>
      </w:r>
      <w:r>
        <w:t>Обозначение</w:t>
      </w:r>
      <w:r w:rsidR="001672AF">
        <w:t>»</w:t>
      </w:r>
      <w:r>
        <w:t xml:space="preserve"> - обозначение трубопровода по схеме соединений (монтажной), выполняемой в соответствии с разд</w:t>
      </w:r>
      <w:r w:rsidR="00D325D8">
        <w:t xml:space="preserve">елом </w:t>
      </w:r>
      <w:r>
        <w:t>3;</w:t>
      </w:r>
    </w:p>
    <w:p w14:paraId="063DA1CF" w14:textId="051A694C" w:rsidR="00BD438B" w:rsidRDefault="00BD438B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>
        <w:t xml:space="preserve">в графе </w:t>
      </w:r>
      <w:r w:rsidR="001672AF">
        <w:t>«</w:t>
      </w:r>
      <w:r>
        <w:t>Наименование транспортируемого продукта</w:t>
      </w:r>
      <w:r w:rsidR="001672AF">
        <w:t>»</w:t>
      </w:r>
      <w:r>
        <w:t xml:space="preserve"> - наименование или номер транспортируемого продукта;</w:t>
      </w:r>
    </w:p>
    <w:p w14:paraId="057524E5" w14:textId="4789E542" w:rsidR="00BD438B" w:rsidRDefault="00BD438B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>
        <w:t xml:space="preserve">в графе </w:t>
      </w:r>
      <w:r w:rsidR="001672AF">
        <w:t>«</w:t>
      </w:r>
      <w:r>
        <w:t>Категория трубопровода</w:t>
      </w:r>
      <w:r w:rsidR="001672AF">
        <w:t>»</w:t>
      </w:r>
      <w:r>
        <w:t xml:space="preserve"> - категорию и группу трубопровода в соответствии с действующими нормативными документами;</w:t>
      </w:r>
    </w:p>
    <w:p w14:paraId="7A151C7C" w14:textId="4791BCA9" w:rsidR="00BD438B" w:rsidRDefault="00BD438B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>
        <w:t xml:space="preserve">в графе </w:t>
      </w:r>
      <w:r w:rsidR="001672AF">
        <w:t>«</w:t>
      </w:r>
      <w:r>
        <w:t>Испытание</w:t>
      </w:r>
      <w:r w:rsidR="001672AF">
        <w:t>»</w:t>
      </w:r>
      <w:r>
        <w:t xml:space="preserve"> - вид (прочность, герметичность) и способ (гидравлический, пневматический) испытания;</w:t>
      </w:r>
    </w:p>
    <w:p w14:paraId="16F2C333" w14:textId="04B17D2C" w:rsidR="00BD438B" w:rsidRDefault="00BD438B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>
        <w:t xml:space="preserve">в графе </w:t>
      </w:r>
      <w:r w:rsidR="001672AF">
        <w:t>«</w:t>
      </w:r>
      <w:r>
        <w:t>Дополнительные указания</w:t>
      </w:r>
      <w:r w:rsidR="001672AF">
        <w:t>»</w:t>
      </w:r>
      <w:r>
        <w:t xml:space="preserve"> - дополнительные указания по испытанию (при испытании на герметичность - время испытания и величину падения давления), требования к внутренней поверхности трубопровода после испытания (продувка, очистка и дополнительная обработка).</w:t>
      </w:r>
    </w:p>
    <w:p w14:paraId="281BB8CF" w14:textId="77777777" w:rsidR="001672AF" w:rsidRDefault="001672AF" w:rsidP="001672AF">
      <w:pPr>
        <w:pStyle w:val="S0"/>
      </w:pPr>
    </w:p>
    <w:p w14:paraId="7A3742A2" w14:textId="77777777" w:rsidR="00BD438B" w:rsidRDefault="00BD438B" w:rsidP="001672AF">
      <w:pPr>
        <w:pStyle w:val="S0"/>
      </w:pPr>
      <w:r>
        <w:t>Остальные графы заполняют в соответствии с их наименованием.</w:t>
      </w:r>
    </w:p>
    <w:p w14:paraId="4A8D9D0A" w14:textId="77777777" w:rsidR="001672AF" w:rsidRDefault="001672AF" w:rsidP="001672AF">
      <w:pPr>
        <w:pStyle w:val="S0"/>
      </w:pPr>
    </w:p>
    <w:p w14:paraId="35042927" w14:textId="6D6BC4A3" w:rsidR="00BD438B" w:rsidRDefault="00BD438B" w:rsidP="001672AF">
      <w:pPr>
        <w:pStyle w:val="S0"/>
      </w:pPr>
      <w:r>
        <w:t xml:space="preserve">В ведомость ссылочных и прилагаемых документов (в раздел </w:t>
      </w:r>
      <w:r w:rsidR="003B6C66">
        <w:t>«</w:t>
      </w:r>
      <w:r>
        <w:t>Прилагаемые документы</w:t>
      </w:r>
      <w:r w:rsidR="003B6C66">
        <w:t xml:space="preserve">») </w:t>
      </w:r>
      <w:r>
        <w:t>дополни</w:t>
      </w:r>
      <w:r w:rsidR="00CB78E5">
        <w:t>тельно</w:t>
      </w:r>
      <w:r>
        <w:t xml:space="preserve"> </w:t>
      </w:r>
      <w:r w:rsidR="00CB78E5">
        <w:t>в</w:t>
      </w:r>
      <w:r>
        <w:t>писывают задания на разработку технологических блоков, чертежи специальных технологических трубопроводов, исходные требования к разработке конструкторской документации по оборудованию индивидуального изготовления.</w:t>
      </w:r>
    </w:p>
    <w:p w14:paraId="35CE592F" w14:textId="77777777" w:rsidR="001672AF" w:rsidRDefault="001672AF" w:rsidP="001672AF">
      <w:pPr>
        <w:pStyle w:val="S0"/>
      </w:pPr>
    </w:p>
    <w:p w14:paraId="293B85F0" w14:textId="6A77BA5F" w:rsidR="007300E1" w:rsidRDefault="007300E1" w:rsidP="001672AF">
      <w:pPr>
        <w:pStyle w:val="S0"/>
      </w:pPr>
      <w:r w:rsidRPr="00AA5F01">
        <w:t>В прилагаемые документы включают чертежи закладных конструкций и чертежи установки приборов.</w:t>
      </w:r>
    </w:p>
    <w:p w14:paraId="48401DAA" w14:textId="77777777" w:rsidR="001672AF" w:rsidRDefault="001672AF" w:rsidP="001672AF">
      <w:pPr>
        <w:pStyle w:val="S0"/>
      </w:pPr>
    </w:p>
    <w:p w14:paraId="5EBEE86F" w14:textId="77777777" w:rsidR="001672AF" w:rsidRDefault="001672AF" w:rsidP="001672AF">
      <w:pPr>
        <w:pStyle w:val="S0"/>
      </w:pPr>
    </w:p>
    <w:p w14:paraId="319CF4C4" w14:textId="312C6143" w:rsidR="001A777A" w:rsidRDefault="00CD715D" w:rsidP="00CD715D">
      <w:pPr>
        <w:pStyle w:val="S20"/>
        <w:numPr>
          <w:ilvl w:val="0"/>
          <w:numId w:val="0"/>
        </w:numPr>
      </w:pPr>
      <w:bookmarkStart w:id="27" w:name="_Toc434865456"/>
      <w:r>
        <w:t>2.2.</w:t>
      </w:r>
      <w:r>
        <w:tab/>
      </w:r>
      <w:r w:rsidR="008768E4" w:rsidRPr="001A777A">
        <w:t>ВНУТРЕННИ</w:t>
      </w:r>
      <w:r w:rsidR="008768E4">
        <w:t>Е</w:t>
      </w:r>
      <w:r w:rsidR="008768E4" w:rsidRPr="001A777A">
        <w:t xml:space="preserve"> СИСТЕМ</w:t>
      </w:r>
      <w:r w:rsidR="008768E4">
        <w:t>Ы</w:t>
      </w:r>
      <w:r w:rsidR="008768E4" w:rsidRPr="001A777A">
        <w:t xml:space="preserve"> ВОДОСНАБЖЕНИЯ И КАНАЛИЗАЦИИ</w:t>
      </w:r>
      <w:bookmarkEnd w:id="27"/>
    </w:p>
    <w:p w14:paraId="47CF308E" w14:textId="77777777" w:rsidR="00CD715D" w:rsidRPr="00CD715D" w:rsidRDefault="00CD715D" w:rsidP="00CD715D">
      <w:pPr>
        <w:pStyle w:val="S0"/>
      </w:pPr>
    </w:p>
    <w:p w14:paraId="42F7E46D" w14:textId="22E296A2" w:rsidR="001A777A" w:rsidRDefault="001A777A" w:rsidP="00CD715D">
      <w:pPr>
        <w:pStyle w:val="S0"/>
      </w:pPr>
      <w:r>
        <w:t xml:space="preserve">Раздел разработан на основе </w:t>
      </w:r>
      <w:r w:rsidRPr="001A777A">
        <w:t>ГОСТ 21.601</w:t>
      </w:r>
      <w:r>
        <w:t>.</w:t>
      </w:r>
    </w:p>
    <w:p w14:paraId="72869C70" w14:textId="77777777" w:rsidR="00CD715D" w:rsidRDefault="00CD715D" w:rsidP="00CD715D">
      <w:pPr>
        <w:pStyle w:val="S0"/>
      </w:pPr>
    </w:p>
    <w:p w14:paraId="3399EDDB" w14:textId="00DA501C" w:rsidR="001A777A" w:rsidRDefault="001A777A" w:rsidP="00CD715D">
      <w:pPr>
        <w:pStyle w:val="S0"/>
      </w:pPr>
      <w:r w:rsidRPr="001A777A">
        <w:t>В состав общих данных по рабочим чертежам дополн</w:t>
      </w:r>
      <w:r>
        <w:t>ительно</w:t>
      </w:r>
      <w:r w:rsidRPr="001A777A">
        <w:t xml:space="preserve"> включают:</w:t>
      </w:r>
    </w:p>
    <w:p w14:paraId="3FDEF872" w14:textId="44FC68F2" w:rsidR="00144E8F" w:rsidRPr="007E2EE5" w:rsidRDefault="00144E8F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7E2EE5">
        <w:t>данные по производственному водопотреблению и водоотведению, которые приводят в виде таблицы по форме 1</w:t>
      </w:r>
      <w:r w:rsidR="007E2EE5">
        <w:t xml:space="preserve"> </w:t>
      </w:r>
      <w:r w:rsidR="007E2EE5" w:rsidRPr="001A777A">
        <w:t>ГОСТ 21.601</w:t>
      </w:r>
      <w:r w:rsidR="00867EEF">
        <w:t>-2011</w:t>
      </w:r>
      <w:r w:rsidR="007E2EE5">
        <w:t xml:space="preserve"> (</w:t>
      </w:r>
      <w:r w:rsidR="007E2EE5">
        <w:fldChar w:fldCharType="begin"/>
      </w:r>
      <w:r w:rsidR="007E2EE5">
        <w:instrText xml:space="preserve"> REF _Ref421547380 \h </w:instrText>
      </w:r>
      <w:r w:rsidR="007E2EE5">
        <w:fldChar w:fldCharType="separate"/>
      </w:r>
      <w:r w:rsidR="00534D8E" w:rsidRPr="00FC62C5">
        <w:t xml:space="preserve">Рис. </w:t>
      </w:r>
      <w:r w:rsidR="00534D8E">
        <w:rPr>
          <w:noProof/>
        </w:rPr>
        <w:t>5</w:t>
      </w:r>
      <w:r w:rsidR="007E2EE5">
        <w:fldChar w:fldCharType="end"/>
      </w:r>
      <w:r w:rsidR="007E2EE5">
        <w:t>)</w:t>
      </w:r>
      <w:r w:rsidRPr="007E2EE5">
        <w:t>.</w:t>
      </w:r>
    </w:p>
    <w:p w14:paraId="4CA61E78" w14:textId="2252E35C" w:rsidR="00144E8F" w:rsidRDefault="00144E8F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7E2EE5">
        <w:t>основные показатели систем водоснабжения и канализации, выполненные в виде таблицы по форме 2</w:t>
      </w:r>
      <w:r w:rsidR="00FC62C5">
        <w:t xml:space="preserve"> </w:t>
      </w:r>
      <w:r w:rsidR="00FC62C5" w:rsidRPr="001A777A">
        <w:t>ГОСТ 21.601</w:t>
      </w:r>
      <w:r w:rsidR="00867EEF">
        <w:t>-2011</w:t>
      </w:r>
      <w:r w:rsidR="00FC62C5">
        <w:t xml:space="preserve"> (</w:t>
      </w:r>
      <w:r w:rsidR="00FC62C5">
        <w:fldChar w:fldCharType="begin"/>
      </w:r>
      <w:r w:rsidR="00FC62C5">
        <w:instrText xml:space="preserve"> REF _Ref421548170 \h </w:instrText>
      </w:r>
      <w:r w:rsidR="00FC62C5">
        <w:fldChar w:fldCharType="separate"/>
      </w:r>
      <w:r w:rsidR="00534D8E">
        <w:t xml:space="preserve">Рис. </w:t>
      </w:r>
      <w:r w:rsidR="00534D8E">
        <w:rPr>
          <w:noProof/>
        </w:rPr>
        <w:t>6</w:t>
      </w:r>
      <w:r w:rsidR="00FC62C5">
        <w:fldChar w:fldCharType="end"/>
      </w:r>
      <w:r w:rsidR="00FC62C5">
        <w:t>)</w:t>
      </w:r>
      <w:r w:rsidRPr="007E2EE5">
        <w:t>.</w:t>
      </w:r>
    </w:p>
    <w:p w14:paraId="0E9C0276" w14:textId="77777777" w:rsidR="00CD715D" w:rsidRDefault="00CD715D" w:rsidP="00CD715D">
      <w:pPr>
        <w:pStyle w:val="S0"/>
      </w:pPr>
    </w:p>
    <w:p w14:paraId="5BD6D91E" w14:textId="77777777" w:rsidR="00FC62C5" w:rsidRPr="00FC62C5" w:rsidRDefault="00FC62C5" w:rsidP="00CD715D">
      <w:pPr>
        <w:pStyle w:val="af"/>
        <w:spacing w:after="0"/>
      </w:pPr>
      <w:r w:rsidRPr="00FC62C5">
        <w:rPr>
          <w:noProof/>
          <w:lang w:eastAsia="ru-RU"/>
        </w:rPr>
        <w:drawing>
          <wp:inline distT="0" distB="0" distL="0" distR="0" wp14:anchorId="4FF7C4C0" wp14:editId="6F43C7D3">
            <wp:extent cx="6206400" cy="1778400"/>
            <wp:effectExtent l="0" t="0" r="4445" b="0"/>
            <wp:docPr id="5" name="Рисунок 5" descr="C:\Users\MURUNT~1\AppData\Local\Temp\KClipboardExport\rl4h9mq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URUNT~1\AppData\Local\Temp\KClipboardExport\rl4h9mq0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6400" cy="17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5429EA" w14:textId="77777777" w:rsidR="00FC62C5" w:rsidRPr="00FC62C5" w:rsidRDefault="00FC62C5" w:rsidP="00CD715D">
      <w:pPr>
        <w:pStyle w:val="af"/>
        <w:spacing w:after="0"/>
      </w:pPr>
      <w:r w:rsidRPr="00FC62C5">
        <w:rPr>
          <w:noProof/>
          <w:lang w:eastAsia="ru-RU"/>
        </w:rPr>
        <w:drawing>
          <wp:inline distT="0" distB="0" distL="0" distR="0" wp14:anchorId="1655CDD6" wp14:editId="74C638AC">
            <wp:extent cx="6206400" cy="1778400"/>
            <wp:effectExtent l="0" t="0" r="4445" b="0"/>
            <wp:docPr id="4" name="Рисунок 4" descr="C:\Users\MURUNT~1\AppData\Local\Temp\KClipboardExport\qkwl9cf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URUNT~1\AppData\Local\Temp\KClipboardExport\qkwl9cff.gif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6400" cy="17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D8E3EE" w14:textId="76BE4283" w:rsidR="00FC62C5" w:rsidRDefault="00FC62C5" w:rsidP="00CD715D">
      <w:pPr>
        <w:pStyle w:val="aa"/>
        <w:spacing w:after="0"/>
      </w:pPr>
      <w:bookmarkStart w:id="28" w:name="_Ref421547380"/>
      <w:r w:rsidRPr="00FC62C5">
        <w:t xml:space="preserve">Рис. </w:t>
      </w:r>
      <w:r w:rsidR="002F0DE1">
        <w:fldChar w:fldCharType="begin"/>
      </w:r>
      <w:r w:rsidR="002F0DE1">
        <w:instrText xml:space="preserve"> SEQ Рис. \* ARABIC </w:instrText>
      </w:r>
      <w:r w:rsidR="002F0DE1">
        <w:fldChar w:fldCharType="separate"/>
      </w:r>
      <w:r w:rsidR="00534D8E">
        <w:rPr>
          <w:noProof/>
        </w:rPr>
        <w:t>5</w:t>
      </w:r>
      <w:r w:rsidR="002F0DE1">
        <w:rPr>
          <w:noProof/>
        </w:rPr>
        <w:fldChar w:fldCharType="end"/>
      </w:r>
      <w:bookmarkEnd w:id="28"/>
      <w:r w:rsidR="00BC6F96">
        <w:rPr>
          <w:noProof/>
        </w:rPr>
        <w:t xml:space="preserve"> </w:t>
      </w:r>
      <w:r w:rsidRPr="00FC62C5">
        <w:t xml:space="preserve"> Данные по производственному </w:t>
      </w:r>
      <w:r w:rsidR="008768E4">
        <w:t>водопотреблению и водоотведению</w:t>
      </w:r>
    </w:p>
    <w:p w14:paraId="78E125B4" w14:textId="77777777" w:rsidR="00CD715D" w:rsidRPr="00CD715D" w:rsidRDefault="00CD715D" w:rsidP="00CD715D"/>
    <w:p w14:paraId="52ACE6D8" w14:textId="77777777" w:rsidR="00FC62C5" w:rsidRDefault="00FC62C5" w:rsidP="00CD715D">
      <w:pPr>
        <w:pStyle w:val="af1"/>
      </w:pPr>
      <w:r w:rsidRPr="00FC62C5">
        <w:t>Примечание:</w:t>
      </w:r>
    </w:p>
    <w:p w14:paraId="7070693E" w14:textId="77777777" w:rsidR="00CD715D" w:rsidRPr="00CD715D" w:rsidRDefault="00CD715D" w:rsidP="00CD715D">
      <w:pPr>
        <w:pStyle w:val="ac"/>
        <w:spacing w:after="0"/>
      </w:pPr>
    </w:p>
    <w:p w14:paraId="4E20CDF3" w14:textId="77777777" w:rsidR="00FC62C5" w:rsidRDefault="00FC62C5" w:rsidP="00CD715D">
      <w:pPr>
        <w:pStyle w:val="ac"/>
        <w:spacing w:after="0"/>
      </w:pPr>
      <w:r w:rsidRPr="00FC62C5">
        <w:t>При заполнении таблицы данные по производственному водопотреблению и водоотведению приводят для каждой системы в отдельности.</w:t>
      </w:r>
    </w:p>
    <w:p w14:paraId="23825D4C" w14:textId="77777777" w:rsidR="00CD715D" w:rsidRPr="00FC62C5" w:rsidRDefault="00CD715D" w:rsidP="00CD715D">
      <w:pPr>
        <w:pStyle w:val="ac"/>
        <w:spacing w:after="0"/>
      </w:pPr>
    </w:p>
    <w:p w14:paraId="5B89C92E" w14:textId="5313AF30" w:rsidR="00FC62C5" w:rsidRDefault="00FC62C5" w:rsidP="00CD715D">
      <w:pPr>
        <w:pStyle w:val="ac"/>
        <w:spacing w:after="0"/>
      </w:pPr>
      <w:r w:rsidRPr="00FC62C5">
        <w:t xml:space="preserve">Наименования систем в таблице </w:t>
      </w:r>
      <w:r w:rsidR="00CD715D">
        <w:t>«</w:t>
      </w:r>
      <w:r w:rsidRPr="00FC62C5">
        <w:t>из хозяйственно-питьевого водопровода</w:t>
      </w:r>
      <w:r w:rsidR="00CD715D">
        <w:t>»</w:t>
      </w:r>
      <w:r w:rsidRPr="00FC62C5">
        <w:t xml:space="preserve">, </w:t>
      </w:r>
      <w:r w:rsidR="00CD715D">
        <w:t>«</w:t>
      </w:r>
      <w:r w:rsidRPr="00FC62C5">
        <w:t>из производственного водопровода</w:t>
      </w:r>
      <w:r w:rsidR="00CD715D">
        <w:t>»</w:t>
      </w:r>
      <w:r w:rsidRPr="00FC62C5">
        <w:t xml:space="preserve">, </w:t>
      </w:r>
      <w:r w:rsidR="00CD715D">
        <w:t>«</w:t>
      </w:r>
      <w:r w:rsidRPr="00FC62C5">
        <w:t>в бытовую канализацию</w:t>
      </w:r>
      <w:r w:rsidR="00CD715D">
        <w:t>»</w:t>
      </w:r>
      <w:r w:rsidRPr="00FC62C5">
        <w:t xml:space="preserve">, </w:t>
      </w:r>
      <w:r w:rsidR="00CD715D">
        <w:t>«в производственную канализацию»</w:t>
      </w:r>
      <w:r w:rsidRPr="00FC62C5">
        <w:t xml:space="preserve"> приведены для примера, в конкретных случаях их указывают в соответствии с проектными данными</w:t>
      </w:r>
      <w:r>
        <w:t>.</w:t>
      </w:r>
    </w:p>
    <w:p w14:paraId="5B41E421" w14:textId="77777777" w:rsidR="00CD715D" w:rsidRDefault="00CD715D" w:rsidP="00CD715D">
      <w:pPr>
        <w:pStyle w:val="ac"/>
        <w:spacing w:after="0"/>
      </w:pPr>
    </w:p>
    <w:p w14:paraId="3D688429" w14:textId="18F1A4A8" w:rsidR="00144E8F" w:rsidRDefault="00144E8F" w:rsidP="00CD715D">
      <w:pPr>
        <w:pStyle w:val="af"/>
        <w:spacing w:after="0"/>
      </w:pPr>
      <w:r>
        <w:rPr>
          <w:noProof/>
          <w:lang w:eastAsia="ru-RU"/>
        </w:rPr>
        <w:drawing>
          <wp:inline distT="0" distB="0" distL="0" distR="0" wp14:anchorId="3331C47A" wp14:editId="3006736F">
            <wp:extent cx="6217200" cy="1609200"/>
            <wp:effectExtent l="0" t="0" r="0" b="0"/>
            <wp:docPr id="3" name="Рисунок 3" descr="C:\Users\MURUNT~1\AppData\Local\Temp\KClipboardExport\suqovxa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URUNT~1\AppData\Local\Temp\KClipboardExport\suqovxab.gif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200" cy="160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3E3958" w14:textId="38C849A6" w:rsidR="00FC62C5" w:rsidRDefault="00FC62C5" w:rsidP="00CD715D">
      <w:pPr>
        <w:pStyle w:val="aa"/>
        <w:spacing w:after="0"/>
        <w:rPr>
          <w:lang w:eastAsia="en-US"/>
        </w:rPr>
      </w:pPr>
      <w:bookmarkStart w:id="29" w:name="_Ref421548170"/>
      <w:r>
        <w:t xml:space="preserve">Рис. </w:t>
      </w:r>
      <w:r w:rsidR="002F0DE1">
        <w:fldChar w:fldCharType="begin"/>
      </w:r>
      <w:r w:rsidR="002F0DE1">
        <w:instrText xml:space="preserve"> SEQ Рис. \* ARABIC </w:instrText>
      </w:r>
      <w:r w:rsidR="002F0DE1">
        <w:fldChar w:fldCharType="separate"/>
      </w:r>
      <w:r w:rsidR="00534D8E">
        <w:rPr>
          <w:noProof/>
        </w:rPr>
        <w:t>6</w:t>
      </w:r>
      <w:r w:rsidR="002F0DE1">
        <w:rPr>
          <w:noProof/>
        </w:rPr>
        <w:fldChar w:fldCharType="end"/>
      </w:r>
      <w:bookmarkEnd w:id="29"/>
      <w:r w:rsidR="00325E7D">
        <w:rPr>
          <w:noProof/>
        </w:rPr>
        <w:t xml:space="preserve"> </w:t>
      </w:r>
      <w:r>
        <w:t xml:space="preserve"> </w:t>
      </w:r>
      <w:r w:rsidRPr="00FC62C5">
        <w:rPr>
          <w:lang w:eastAsia="en-US"/>
        </w:rPr>
        <w:t xml:space="preserve">Основные показатели систем </w:t>
      </w:r>
      <w:r>
        <w:rPr>
          <w:lang w:eastAsia="en-US"/>
        </w:rPr>
        <w:t>водоснабжен</w:t>
      </w:r>
      <w:r w:rsidR="008768E4">
        <w:rPr>
          <w:lang w:eastAsia="en-US"/>
        </w:rPr>
        <w:t>ия и канализации</w:t>
      </w:r>
    </w:p>
    <w:p w14:paraId="6888E2C9" w14:textId="77777777" w:rsidR="00CD715D" w:rsidRPr="00CD715D" w:rsidRDefault="00CD715D" w:rsidP="00CD715D">
      <w:pPr>
        <w:pStyle w:val="S0"/>
        <w:rPr>
          <w:lang w:eastAsia="en-US"/>
        </w:rPr>
      </w:pPr>
    </w:p>
    <w:p w14:paraId="3D166811" w14:textId="1FA334B0" w:rsidR="007E2EE5" w:rsidRDefault="007E2EE5" w:rsidP="00CD715D">
      <w:pPr>
        <w:pStyle w:val="S0"/>
      </w:pPr>
      <w:r w:rsidRPr="00AA5F01">
        <w:t>В прилагаемые документы включают чертежи закладных конструкций и чертежи установки приборов.</w:t>
      </w:r>
    </w:p>
    <w:p w14:paraId="6671242A" w14:textId="77777777" w:rsidR="00CD715D" w:rsidRPr="007E2EE5" w:rsidRDefault="00CD715D" w:rsidP="00CD715D">
      <w:pPr>
        <w:pStyle w:val="S0"/>
      </w:pPr>
    </w:p>
    <w:p w14:paraId="5D1A847A" w14:textId="79D732FB" w:rsidR="00144E8F" w:rsidRDefault="00144E8F" w:rsidP="00CD715D">
      <w:pPr>
        <w:pStyle w:val="S0"/>
      </w:pPr>
      <w:r w:rsidRPr="007E2EE5">
        <w:t>Ведомость спецификаций</w:t>
      </w:r>
      <w:r w:rsidR="00FC62C5">
        <w:t xml:space="preserve"> </w:t>
      </w:r>
      <w:r w:rsidRPr="007E2EE5">
        <w:t>в составе общих данных по рабочим чертежам марки ВК не выполняют.</w:t>
      </w:r>
    </w:p>
    <w:p w14:paraId="1D8555B9" w14:textId="77777777" w:rsidR="00CD715D" w:rsidRPr="007E2EE5" w:rsidRDefault="00CD715D" w:rsidP="00CD715D">
      <w:pPr>
        <w:pStyle w:val="S0"/>
      </w:pPr>
    </w:p>
    <w:p w14:paraId="5D592E96" w14:textId="3F5F1989" w:rsidR="00144E8F" w:rsidRPr="007E2EE5" w:rsidRDefault="00144E8F" w:rsidP="00CD715D">
      <w:pPr>
        <w:pStyle w:val="S0"/>
      </w:pPr>
      <w:r w:rsidRPr="007E2EE5">
        <w:t>В общих указаниях дополни</w:t>
      </w:r>
      <w:r w:rsidR="00FC62C5">
        <w:t>т</w:t>
      </w:r>
      <w:r w:rsidRPr="007E2EE5">
        <w:t>е</w:t>
      </w:r>
      <w:r w:rsidR="00FC62C5">
        <w:t>льно</w:t>
      </w:r>
      <w:r w:rsidRPr="007E2EE5">
        <w:t xml:space="preserve"> приводят</w:t>
      </w:r>
      <w:r w:rsidR="00A52941">
        <w:t>:</w:t>
      </w:r>
    </w:p>
    <w:p w14:paraId="415D0A68" w14:textId="57640DB8" w:rsidR="00144E8F" w:rsidRPr="00FC62C5" w:rsidRDefault="00144E8F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FC62C5">
        <w:t>ссылки на нормативные документы, по которым произведен расчет систем водоснабжения и канализации;</w:t>
      </w:r>
    </w:p>
    <w:p w14:paraId="2965106C" w14:textId="29080519" w:rsidR="00144E8F" w:rsidRPr="00FC62C5" w:rsidRDefault="00144E8F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FC62C5">
        <w:t>характеристики установок систем;</w:t>
      </w:r>
    </w:p>
    <w:p w14:paraId="2533D481" w14:textId="4362C450" w:rsidR="00144E8F" w:rsidRPr="00FC62C5" w:rsidRDefault="00144E8F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FC62C5">
        <w:t>требования к изготовлению, монтажу, испытанию, окраске и тепловой изоляции трубопроводов;</w:t>
      </w:r>
    </w:p>
    <w:p w14:paraId="506C2776" w14:textId="33612445" w:rsidR="00144E8F" w:rsidRDefault="00144E8F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FC62C5">
        <w:t>особые требования к установкам (взрывобезопасность, кислотостойкость и т.п.).</w:t>
      </w:r>
    </w:p>
    <w:p w14:paraId="1F36545B" w14:textId="77777777" w:rsidR="00CD715D" w:rsidRPr="00FC62C5" w:rsidRDefault="00CD715D" w:rsidP="00CD715D">
      <w:pPr>
        <w:pStyle w:val="S0"/>
      </w:pPr>
    </w:p>
    <w:p w14:paraId="6032C876" w14:textId="40CE18B7" w:rsidR="00144E8F" w:rsidRDefault="00144E8F" w:rsidP="00CD715D">
      <w:pPr>
        <w:pStyle w:val="S0"/>
      </w:pPr>
      <w:r>
        <w:t>В</w:t>
      </w:r>
      <w:r w:rsidR="00FC62C5">
        <w:t xml:space="preserve"> </w:t>
      </w:r>
      <w:r>
        <w:t>общих указаниях не следует повторять технические требования, помещенные на других листах основного комплекта рабочих чертежей марки ВК, и приводить описание технических решений, принятых в рабочих чертежах.</w:t>
      </w:r>
    </w:p>
    <w:p w14:paraId="024ED8BD" w14:textId="77777777" w:rsidR="00CD715D" w:rsidRDefault="00CD715D" w:rsidP="00CD715D">
      <w:pPr>
        <w:pStyle w:val="S0"/>
      </w:pPr>
    </w:p>
    <w:p w14:paraId="25DD8E8C" w14:textId="77777777" w:rsidR="00CD715D" w:rsidRDefault="00CD715D" w:rsidP="00CD715D">
      <w:pPr>
        <w:pStyle w:val="S0"/>
      </w:pPr>
    </w:p>
    <w:p w14:paraId="6B8B1D56" w14:textId="5E30DC26" w:rsidR="00680A48" w:rsidRDefault="00CD715D" w:rsidP="00CD715D">
      <w:pPr>
        <w:pStyle w:val="S20"/>
        <w:numPr>
          <w:ilvl w:val="0"/>
          <w:numId w:val="0"/>
        </w:numPr>
      </w:pPr>
      <w:bookmarkStart w:id="30" w:name="_Toc434865457"/>
      <w:r>
        <w:t>2.3.</w:t>
      </w:r>
      <w:r>
        <w:tab/>
      </w:r>
      <w:r w:rsidR="008768E4">
        <w:t>СЕТИ</w:t>
      </w:r>
      <w:r w:rsidR="008768E4" w:rsidRPr="001A777A">
        <w:t xml:space="preserve"> ВОДОСНАБЖЕНИЯ И КАНАЛИЗАЦИИ</w:t>
      </w:r>
      <w:bookmarkEnd w:id="30"/>
    </w:p>
    <w:p w14:paraId="486A10AC" w14:textId="77777777" w:rsidR="00CD715D" w:rsidRPr="00CD715D" w:rsidRDefault="00CD715D" w:rsidP="00CD715D">
      <w:pPr>
        <w:pStyle w:val="S0"/>
      </w:pPr>
    </w:p>
    <w:p w14:paraId="24215D1E" w14:textId="5C683FD9" w:rsidR="00680A48" w:rsidRDefault="00680A48" w:rsidP="00CD715D">
      <w:pPr>
        <w:pStyle w:val="S0"/>
      </w:pPr>
      <w:r>
        <w:t xml:space="preserve">Раздел разработан на основе </w:t>
      </w:r>
      <w:r w:rsidRPr="00680A48">
        <w:t>ГОСТ 21.704</w:t>
      </w:r>
      <w:r>
        <w:t>.</w:t>
      </w:r>
    </w:p>
    <w:p w14:paraId="280E8215" w14:textId="77777777" w:rsidR="00CD715D" w:rsidRDefault="00CD715D" w:rsidP="00CD715D">
      <w:pPr>
        <w:pStyle w:val="S0"/>
      </w:pPr>
    </w:p>
    <w:p w14:paraId="6B7D9DC3" w14:textId="77777777" w:rsidR="00680A48" w:rsidRDefault="00680A48" w:rsidP="00CD715D">
      <w:pPr>
        <w:pStyle w:val="S0"/>
      </w:pPr>
      <w:r w:rsidRPr="001A777A">
        <w:t>В состав общих данных по рабочим чертежам дополн</w:t>
      </w:r>
      <w:r>
        <w:t>ительно</w:t>
      </w:r>
      <w:r w:rsidRPr="001A777A">
        <w:t xml:space="preserve"> включают:</w:t>
      </w:r>
    </w:p>
    <w:p w14:paraId="5507E60F" w14:textId="77777777" w:rsidR="00680A48" w:rsidRDefault="00680A48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>
        <w:t>ситуационный план сетей (при необходимости);</w:t>
      </w:r>
    </w:p>
    <w:p w14:paraId="7FAE5647" w14:textId="77777777" w:rsidR="00CD715D" w:rsidRDefault="00CD715D" w:rsidP="00CD715D">
      <w:pPr>
        <w:pStyle w:val="S0"/>
      </w:pPr>
    </w:p>
    <w:p w14:paraId="7E46ABCF" w14:textId="7B5ED214" w:rsidR="00680A48" w:rsidRPr="00680A48" w:rsidRDefault="00680A48" w:rsidP="00CD715D">
      <w:pPr>
        <w:pStyle w:val="af1"/>
      </w:pPr>
      <w:r w:rsidRPr="00680A48">
        <w:t>Примечание</w:t>
      </w:r>
      <w:r w:rsidRPr="00CD715D">
        <w:rPr>
          <w:u w:val="none"/>
        </w:rPr>
        <w:t>:</w:t>
      </w:r>
      <w:r w:rsidR="00CD715D" w:rsidRPr="00CD715D">
        <w:rPr>
          <w:u w:val="none"/>
        </w:rPr>
        <w:t xml:space="preserve"> </w:t>
      </w:r>
      <w:r w:rsidRPr="00CD715D">
        <w:rPr>
          <w:u w:val="none"/>
        </w:rPr>
        <w:t>Ситуационный план сетей выполняют без масштаба, при этом проектируемый участок сетей в</w:t>
      </w:r>
      <w:r w:rsidR="007064C3" w:rsidRPr="00CD715D">
        <w:rPr>
          <w:u w:val="none"/>
        </w:rPr>
        <w:t>ыделяют толстой основной линией;</w:t>
      </w:r>
    </w:p>
    <w:p w14:paraId="6048882C" w14:textId="60E8F2EC" w:rsidR="00680A48" w:rsidRDefault="00680A48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>
        <w:t>основные показатели сетей водоснабжения и канализации</w:t>
      </w:r>
      <w:r w:rsidR="003E2051">
        <w:t xml:space="preserve"> приводят в таблице, которую выполняют по форме 1 </w:t>
      </w:r>
      <w:r w:rsidR="003E2051" w:rsidRPr="00680A48">
        <w:t>ГОСТ 21.704</w:t>
      </w:r>
      <w:r w:rsidR="00867EEF">
        <w:t>-2011</w:t>
      </w:r>
      <w:r w:rsidR="003E2051">
        <w:t xml:space="preserve"> (</w:t>
      </w:r>
      <w:r w:rsidR="003E2051">
        <w:fldChar w:fldCharType="begin"/>
      </w:r>
      <w:r w:rsidR="003E2051">
        <w:instrText xml:space="preserve"> REF _Ref421549320 \h </w:instrText>
      </w:r>
      <w:r w:rsidR="00CD715D">
        <w:instrText xml:space="preserve"> \* MERGEFORMAT </w:instrText>
      </w:r>
      <w:r w:rsidR="003E2051">
        <w:fldChar w:fldCharType="separate"/>
      </w:r>
      <w:r w:rsidR="00534D8E">
        <w:t>Рис. 7</w:t>
      </w:r>
      <w:r w:rsidR="003E2051">
        <w:fldChar w:fldCharType="end"/>
      </w:r>
      <w:r w:rsidR="003E2051">
        <w:t>)</w:t>
      </w:r>
      <w:r>
        <w:t>.</w:t>
      </w:r>
    </w:p>
    <w:p w14:paraId="137A8F79" w14:textId="77777777" w:rsidR="00CD715D" w:rsidRDefault="00CD715D" w:rsidP="00CD715D">
      <w:pPr>
        <w:pStyle w:val="S0"/>
      </w:pPr>
    </w:p>
    <w:p w14:paraId="0DCE6D77" w14:textId="739B494F" w:rsidR="00680A48" w:rsidRDefault="00680A48" w:rsidP="00CD715D">
      <w:pPr>
        <w:pStyle w:val="af"/>
        <w:spacing w:after="0"/>
      </w:pPr>
      <w:r>
        <w:rPr>
          <w:noProof/>
          <w:lang w:eastAsia="ru-RU"/>
        </w:rPr>
        <w:drawing>
          <wp:inline distT="0" distB="0" distL="0" distR="0" wp14:anchorId="796FBECD" wp14:editId="63260D88">
            <wp:extent cx="6213475" cy="1754372"/>
            <wp:effectExtent l="0" t="0" r="0" b="0"/>
            <wp:docPr id="7" name="Рисунок 7" descr="C:\Users\MURUNT~1\AppData\Local\Temp\KClipboardExport\3w4cwqu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URUNT~1\AppData\Local\Temp\KClipboardExport\3w4cwqul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68"/>
                    <a:stretch/>
                  </pic:blipFill>
                  <pic:spPr bwMode="auto">
                    <a:xfrm>
                      <a:off x="0" y="0"/>
                      <a:ext cx="6213600" cy="1754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850D57" w14:textId="4D11A3DE" w:rsidR="003E2051" w:rsidRDefault="003E2051" w:rsidP="00CD715D">
      <w:pPr>
        <w:pStyle w:val="aa"/>
        <w:spacing w:after="0"/>
      </w:pPr>
      <w:bookmarkStart w:id="31" w:name="_Ref421549320"/>
      <w:r>
        <w:t xml:space="preserve">Рис. </w:t>
      </w:r>
      <w:r w:rsidR="002F0DE1">
        <w:fldChar w:fldCharType="begin"/>
      </w:r>
      <w:r w:rsidR="002F0DE1">
        <w:instrText xml:space="preserve"> SEQ Рис. \* ARABIC </w:instrText>
      </w:r>
      <w:r w:rsidR="002F0DE1">
        <w:fldChar w:fldCharType="separate"/>
      </w:r>
      <w:r w:rsidR="00534D8E">
        <w:rPr>
          <w:noProof/>
        </w:rPr>
        <w:t>7</w:t>
      </w:r>
      <w:r w:rsidR="002F0DE1">
        <w:rPr>
          <w:noProof/>
        </w:rPr>
        <w:fldChar w:fldCharType="end"/>
      </w:r>
      <w:bookmarkEnd w:id="31"/>
      <w:r w:rsidR="00325E7D">
        <w:rPr>
          <w:noProof/>
        </w:rPr>
        <w:t xml:space="preserve"> </w:t>
      </w:r>
      <w:r>
        <w:t xml:space="preserve"> </w:t>
      </w:r>
      <w:r w:rsidRPr="003E2051">
        <w:t xml:space="preserve">Основные показатели сетей </w:t>
      </w:r>
      <w:r>
        <w:t>водоснабжения и канализации</w:t>
      </w:r>
    </w:p>
    <w:p w14:paraId="56D51A4D" w14:textId="77777777" w:rsidR="00CD715D" w:rsidRPr="00CD715D" w:rsidRDefault="00CD715D" w:rsidP="00CD715D">
      <w:pPr>
        <w:pStyle w:val="S0"/>
      </w:pPr>
    </w:p>
    <w:p w14:paraId="6E883BE5" w14:textId="77777777" w:rsidR="003E2051" w:rsidRDefault="003E2051" w:rsidP="00CD715D">
      <w:pPr>
        <w:pStyle w:val="S0"/>
      </w:pPr>
      <w:r>
        <w:t>Ведомость спецификаций</w:t>
      </w:r>
      <w:r w:rsidRPr="00680A48">
        <w:t xml:space="preserve"> </w:t>
      </w:r>
      <w:r>
        <w:t>в составе общих данных по рабочим чертежам наружных сетей водоснабжения и канализации не выполняют.</w:t>
      </w:r>
    </w:p>
    <w:p w14:paraId="485EE6BF" w14:textId="77777777" w:rsidR="00CD715D" w:rsidRDefault="00CD715D" w:rsidP="00CD715D">
      <w:pPr>
        <w:pStyle w:val="S0"/>
      </w:pPr>
    </w:p>
    <w:p w14:paraId="4BB401A4" w14:textId="3222D72B" w:rsidR="00680A48" w:rsidRDefault="00680A48" w:rsidP="00CD715D">
      <w:pPr>
        <w:pStyle w:val="S0"/>
      </w:pPr>
      <w:r>
        <w:t>В общих указаниях дополни</w:t>
      </w:r>
      <w:r w:rsidR="003E2051">
        <w:t>т</w:t>
      </w:r>
      <w:r>
        <w:t>е</w:t>
      </w:r>
      <w:r w:rsidR="003E2051">
        <w:t>льно</w:t>
      </w:r>
      <w:r>
        <w:t xml:space="preserve"> приводят:</w:t>
      </w:r>
    </w:p>
    <w:p w14:paraId="1A628318" w14:textId="11479568" w:rsidR="00680A48" w:rsidRDefault="00680A48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>
        <w:t>ссылки на нормативные документы, по которым произведен расчет сетей;</w:t>
      </w:r>
    </w:p>
    <w:p w14:paraId="0E59F8AC" w14:textId="3E0904E6" w:rsidR="00680A48" w:rsidRDefault="00680A48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>
        <w:t>инженерно-геологическую характеристику;</w:t>
      </w:r>
    </w:p>
    <w:p w14:paraId="2CA5841A" w14:textId="56F9634B" w:rsidR="00680A48" w:rsidRDefault="00680A48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>
        <w:t>особые требования к сетям (например, взрывобезопасность, степень коррозионной активности грунтов оснований и др.);</w:t>
      </w:r>
    </w:p>
    <w:p w14:paraId="243E3F40" w14:textId="4B9EADF9" w:rsidR="00680A48" w:rsidRDefault="00680A48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>
        <w:t>требования к изготовлению, монтажу, испытанию, антикоррозионной защите и тепловой изоляции трубопроводов.</w:t>
      </w:r>
    </w:p>
    <w:p w14:paraId="439EDA28" w14:textId="30BECF45" w:rsidR="00680A48" w:rsidRDefault="00680A48" w:rsidP="00CD715D">
      <w:pPr>
        <w:pStyle w:val="S0"/>
      </w:pPr>
      <w:r>
        <w:t>В общих указаниях не следует повторять технические требования, помещенные на других листах основного комплекта рабочих чертежей марок НВ, НК или НВК, и приводить описание технических решений, принятых в рабочих чертежах.</w:t>
      </w:r>
    </w:p>
    <w:p w14:paraId="59C88EC6" w14:textId="77777777" w:rsidR="00CD715D" w:rsidRDefault="00CD715D" w:rsidP="00CD715D">
      <w:pPr>
        <w:pStyle w:val="S0"/>
      </w:pPr>
    </w:p>
    <w:p w14:paraId="7E1A214F" w14:textId="77777777" w:rsidR="00CD715D" w:rsidRDefault="00CD715D" w:rsidP="00CD715D">
      <w:pPr>
        <w:pStyle w:val="S0"/>
      </w:pPr>
    </w:p>
    <w:p w14:paraId="28223C60" w14:textId="102A6776" w:rsidR="001601F9" w:rsidRDefault="00CD715D" w:rsidP="00CD715D">
      <w:pPr>
        <w:pStyle w:val="S20"/>
        <w:numPr>
          <w:ilvl w:val="0"/>
          <w:numId w:val="0"/>
        </w:numPr>
      </w:pPr>
      <w:bookmarkStart w:id="32" w:name="_Toc434865458"/>
      <w:r>
        <w:t>2.4.</w:t>
      </w:r>
      <w:r>
        <w:tab/>
      </w:r>
      <w:r w:rsidR="008768E4" w:rsidRPr="005D573E">
        <w:t>КОНСТРУКТИВНЫЕ РЕШЕНИЯ</w:t>
      </w:r>
      <w:bookmarkEnd w:id="32"/>
    </w:p>
    <w:p w14:paraId="4B7CDCAB" w14:textId="77777777" w:rsidR="00CD715D" w:rsidRPr="00CD715D" w:rsidRDefault="00CD715D" w:rsidP="00CD715D">
      <w:pPr>
        <w:pStyle w:val="S0"/>
      </w:pPr>
    </w:p>
    <w:p w14:paraId="2E264DE8" w14:textId="616C543F" w:rsidR="005D573E" w:rsidRDefault="005D573E" w:rsidP="00CD715D">
      <w:pPr>
        <w:pStyle w:val="S0"/>
      </w:pPr>
      <w:r>
        <w:t>Раздел разработан на основе ГОСТ 21.501.</w:t>
      </w:r>
    </w:p>
    <w:p w14:paraId="45CFDD74" w14:textId="77777777" w:rsidR="00CD715D" w:rsidRDefault="00CD715D" w:rsidP="00CD715D">
      <w:pPr>
        <w:pStyle w:val="S0"/>
      </w:pPr>
    </w:p>
    <w:p w14:paraId="67B33409" w14:textId="264E7CBD" w:rsidR="005D573E" w:rsidRDefault="005D573E" w:rsidP="00CD715D">
      <w:pPr>
        <w:pStyle w:val="S0"/>
      </w:pPr>
      <w:r w:rsidRPr="005D573E">
        <w:t>При выполнении в составе основного комплекта чертежей фундаментов и свайных оснований в состав общих данных дополнительно включают фрагмент разбивочного плана с нанесенными осями здания или сооружения, положением инженерно-геологических выработок (скважин, шурфов, точек зондирования и др.), линий инженерно-геологических разрезов и др.</w:t>
      </w:r>
    </w:p>
    <w:p w14:paraId="526F7ED6" w14:textId="77777777" w:rsidR="00CD715D" w:rsidRDefault="00CD715D" w:rsidP="00CD715D">
      <w:pPr>
        <w:pStyle w:val="S0"/>
      </w:pPr>
    </w:p>
    <w:p w14:paraId="1CC25212" w14:textId="04B27CEB" w:rsidR="001601F9" w:rsidRDefault="001601F9" w:rsidP="00CD715D">
      <w:pPr>
        <w:pStyle w:val="S0"/>
      </w:pPr>
      <w:r w:rsidRPr="00CC40BF">
        <w:t xml:space="preserve">В </w:t>
      </w:r>
      <w:r w:rsidR="003811AD">
        <w:t xml:space="preserve">состав </w:t>
      </w:r>
      <w:r w:rsidR="003811AD" w:rsidRPr="003811AD">
        <w:t>общих указани</w:t>
      </w:r>
      <w:r w:rsidR="003811AD">
        <w:t>й</w:t>
      </w:r>
      <w:r w:rsidR="003811AD" w:rsidRPr="003811AD">
        <w:t xml:space="preserve"> дополнительно </w:t>
      </w:r>
      <w:r w:rsidR="003811AD">
        <w:t>включают</w:t>
      </w:r>
      <w:r w:rsidRPr="00CC40BF">
        <w:t>:</w:t>
      </w:r>
    </w:p>
    <w:p w14:paraId="0E47A774" w14:textId="6FBC082F" w:rsidR="003811AD" w:rsidRDefault="003811AD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>
        <w:t>сведения о нагрузках и воздействиях, принятых для расчета конструкций здания или сооружения;</w:t>
      </w:r>
    </w:p>
    <w:p w14:paraId="242FE2E1" w14:textId="24E1217E" w:rsidR="003811AD" w:rsidRDefault="003811AD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>
        <w:t>сведения о грунтах (основаниях), уровне и характере грунтовых вод, глубине промерзания*;</w:t>
      </w:r>
    </w:p>
    <w:p w14:paraId="438DBAE4" w14:textId="45727E21" w:rsidR="003811AD" w:rsidRDefault="003811AD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>
        <w:t>указания о мероприятиях по устройству подготовки под фундаменты и об особых условиях производства работ*;</w:t>
      </w:r>
    </w:p>
    <w:p w14:paraId="1A61AD76" w14:textId="77777777" w:rsidR="00CD715D" w:rsidRDefault="00CD715D" w:rsidP="00CD715D">
      <w:pPr>
        <w:pStyle w:val="S0"/>
      </w:pPr>
    </w:p>
    <w:p w14:paraId="663E48E1" w14:textId="62AE3BE0" w:rsidR="003811AD" w:rsidRPr="003811AD" w:rsidRDefault="003811AD" w:rsidP="00CD715D">
      <w:pPr>
        <w:pStyle w:val="af1"/>
      </w:pPr>
      <w:r w:rsidRPr="003811AD">
        <w:t>Примечание</w:t>
      </w:r>
      <w:r w:rsidRPr="00CD715D">
        <w:rPr>
          <w:u w:val="none"/>
        </w:rPr>
        <w:t>:</w:t>
      </w:r>
      <w:r w:rsidR="00CD715D" w:rsidRPr="00CD715D">
        <w:rPr>
          <w:u w:val="none"/>
        </w:rPr>
        <w:t xml:space="preserve"> </w:t>
      </w:r>
      <w:r w:rsidRPr="00CD715D">
        <w:rPr>
          <w:u w:val="none"/>
        </w:rPr>
        <w:t>* - приводят при отсутствии их в технических требованиях к схемам расположен</w:t>
      </w:r>
      <w:r w:rsidR="007064C3" w:rsidRPr="00CD715D">
        <w:rPr>
          <w:u w:val="none"/>
        </w:rPr>
        <w:t>ия элементов фундаментов;</w:t>
      </w:r>
    </w:p>
    <w:p w14:paraId="2B091135" w14:textId="226A1ABE" w:rsidR="003811AD" w:rsidRDefault="003811AD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>
        <w:t>сведения о мероприятиях по антикоррозионной защите конструкций (при отсутствии основного комплекта рабочих чертежей марки AЗ);</w:t>
      </w:r>
    </w:p>
    <w:p w14:paraId="4E6EEBE8" w14:textId="28CC7518" w:rsidR="003811AD" w:rsidRDefault="003811AD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>
        <w:t>указания о мероприятиях при производстве работ в зимнее время.</w:t>
      </w:r>
    </w:p>
    <w:p w14:paraId="30E29E5C" w14:textId="77777777" w:rsidR="00CD715D" w:rsidRDefault="00CD715D" w:rsidP="00CD715D">
      <w:pPr>
        <w:pStyle w:val="S0"/>
      </w:pPr>
    </w:p>
    <w:p w14:paraId="00E1F167" w14:textId="77777777" w:rsidR="00CD715D" w:rsidRDefault="00CD715D" w:rsidP="00CD715D">
      <w:pPr>
        <w:pStyle w:val="S0"/>
      </w:pPr>
    </w:p>
    <w:p w14:paraId="0C54D5DE" w14:textId="1F151C99" w:rsidR="001601F9" w:rsidRDefault="00CD715D" w:rsidP="00CD715D">
      <w:pPr>
        <w:pStyle w:val="S20"/>
        <w:numPr>
          <w:ilvl w:val="0"/>
          <w:numId w:val="0"/>
        </w:numPr>
      </w:pPr>
      <w:bookmarkStart w:id="33" w:name="_Toc434865459"/>
      <w:r>
        <w:t>2.5.</w:t>
      </w:r>
      <w:r>
        <w:tab/>
      </w:r>
      <w:r w:rsidR="008768E4" w:rsidRPr="005D573E">
        <w:t>АРХИТЕКТУРНЫЕ РЕШЕНИЯ</w:t>
      </w:r>
      <w:bookmarkEnd w:id="33"/>
    </w:p>
    <w:p w14:paraId="76F69A33" w14:textId="77777777" w:rsidR="00CD715D" w:rsidRPr="00CD715D" w:rsidRDefault="00CD715D" w:rsidP="00CD715D">
      <w:pPr>
        <w:pStyle w:val="S0"/>
      </w:pPr>
    </w:p>
    <w:p w14:paraId="4EC5692D" w14:textId="2224D3FE" w:rsidR="009D23AE" w:rsidRDefault="009D23AE" w:rsidP="00CD715D">
      <w:pPr>
        <w:pStyle w:val="S0"/>
      </w:pPr>
      <w:r>
        <w:t>Раздел разработан на основе ГОСТ 21.501.</w:t>
      </w:r>
    </w:p>
    <w:p w14:paraId="5D9B04D4" w14:textId="77777777" w:rsidR="00CD715D" w:rsidRDefault="00CD715D" w:rsidP="00CD715D">
      <w:pPr>
        <w:pStyle w:val="S0"/>
      </w:pPr>
    </w:p>
    <w:p w14:paraId="0B674E8A" w14:textId="0D291632" w:rsidR="001601F9" w:rsidRDefault="009D23AE" w:rsidP="00CD715D">
      <w:pPr>
        <w:pStyle w:val="S0"/>
      </w:pPr>
      <w:r>
        <w:t xml:space="preserve">В состав общих данных по рабочим чертежам дополнительно включают </w:t>
      </w:r>
      <w:r w:rsidR="001601F9" w:rsidRPr="00D471E9">
        <w:t>ведомость отделки помещений по форме 1 ГОСТ 21.501</w:t>
      </w:r>
      <w:r w:rsidR="003B6C66">
        <w:t>-</w:t>
      </w:r>
      <w:r w:rsidR="00867EEF">
        <w:t>2011</w:t>
      </w:r>
      <w:r w:rsidR="00EA3F9E">
        <w:t xml:space="preserve"> (</w:t>
      </w:r>
      <w:r w:rsidR="00EA3F9E">
        <w:fldChar w:fldCharType="begin"/>
      </w:r>
      <w:r w:rsidR="00EA3F9E">
        <w:instrText xml:space="preserve"> REF _Ref421528660 \h </w:instrText>
      </w:r>
      <w:r w:rsidR="00CD715D">
        <w:instrText xml:space="preserve"> \* MERGEFORMAT </w:instrText>
      </w:r>
      <w:r w:rsidR="00EA3F9E">
        <w:fldChar w:fldCharType="separate"/>
      </w:r>
      <w:r w:rsidR="00534D8E">
        <w:t xml:space="preserve">Рис. </w:t>
      </w:r>
      <w:r w:rsidR="00534D8E">
        <w:rPr>
          <w:noProof/>
        </w:rPr>
        <w:t>8</w:t>
      </w:r>
      <w:r w:rsidR="00EA3F9E">
        <w:fldChar w:fldCharType="end"/>
      </w:r>
      <w:r w:rsidR="00EA3F9E">
        <w:t>)</w:t>
      </w:r>
      <w:r w:rsidR="001601F9" w:rsidRPr="00D471E9">
        <w:t>.</w:t>
      </w:r>
    </w:p>
    <w:p w14:paraId="07F6DC6C" w14:textId="77777777" w:rsidR="00CD715D" w:rsidRDefault="00CD715D" w:rsidP="00CD715D">
      <w:pPr>
        <w:pStyle w:val="S0"/>
      </w:pPr>
    </w:p>
    <w:p w14:paraId="37569F91" w14:textId="63936C3C" w:rsidR="009D23AE" w:rsidRPr="00CC40BF" w:rsidRDefault="009D23AE" w:rsidP="00CD715D">
      <w:pPr>
        <w:pStyle w:val="af1"/>
      </w:pPr>
      <w:r>
        <w:t>Примечание:</w:t>
      </w:r>
      <w:r w:rsidR="00CD715D" w:rsidRPr="00CD715D">
        <w:rPr>
          <w:u w:val="none"/>
        </w:rPr>
        <w:t xml:space="preserve"> </w:t>
      </w:r>
      <w:r w:rsidRPr="00CD715D">
        <w:rPr>
          <w:u w:val="none"/>
        </w:rPr>
        <w:t xml:space="preserve">Ведомость отделки помещений включают при отсутствии основного комплекта рабочих чертежей интерьеров </w:t>
      </w:r>
      <w:r w:rsidR="00EA3F9E" w:rsidRPr="00CD715D">
        <w:rPr>
          <w:u w:val="none"/>
        </w:rPr>
        <w:t>и,</w:t>
      </w:r>
      <w:r w:rsidRPr="00CD715D">
        <w:rPr>
          <w:u w:val="none"/>
        </w:rPr>
        <w:t xml:space="preserve"> если это предусмотрено заданием на проектирование.</w:t>
      </w:r>
    </w:p>
    <w:p w14:paraId="3501F3E5" w14:textId="1DA25EC8" w:rsidR="00EA3F9E" w:rsidRDefault="00EA3F9E" w:rsidP="00CD715D">
      <w:pPr>
        <w:pStyle w:val="af"/>
        <w:spacing w:after="0"/>
      </w:pPr>
      <w:r>
        <w:rPr>
          <w:noProof/>
          <w:lang w:eastAsia="ru-RU"/>
        </w:rPr>
        <w:drawing>
          <wp:inline distT="0" distB="0" distL="0" distR="0" wp14:anchorId="321A8842" wp14:editId="57562BFA">
            <wp:extent cx="6159600" cy="1699200"/>
            <wp:effectExtent l="0" t="0" r="0" b="0"/>
            <wp:docPr id="2" name="Рисунок 2" descr="C:\Users\MURUNT~1\AppData\Local\Temp\KClipboardExport\ei9utui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RUNT~1\AppData\Local\Temp\KClipboardExport\ei9utui1.gif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600" cy="169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D933B" w14:textId="77F35505" w:rsidR="00EA3F9E" w:rsidRDefault="00EA3F9E" w:rsidP="00CD715D">
      <w:pPr>
        <w:pStyle w:val="aa"/>
        <w:spacing w:after="0"/>
      </w:pPr>
      <w:bookmarkStart w:id="34" w:name="_Ref421528660"/>
      <w:r>
        <w:t xml:space="preserve">Рис. </w:t>
      </w:r>
      <w:r w:rsidR="002F0DE1">
        <w:fldChar w:fldCharType="begin"/>
      </w:r>
      <w:r w:rsidR="002F0DE1">
        <w:instrText xml:space="preserve"> SEQ Рис. \* ARABIC </w:instrText>
      </w:r>
      <w:r w:rsidR="002F0DE1">
        <w:fldChar w:fldCharType="separate"/>
      </w:r>
      <w:r w:rsidR="00534D8E">
        <w:rPr>
          <w:noProof/>
        </w:rPr>
        <w:t>8</w:t>
      </w:r>
      <w:r w:rsidR="002F0DE1">
        <w:rPr>
          <w:noProof/>
        </w:rPr>
        <w:fldChar w:fldCharType="end"/>
      </w:r>
      <w:bookmarkEnd w:id="34"/>
      <w:r w:rsidR="00325E7D">
        <w:rPr>
          <w:noProof/>
        </w:rPr>
        <w:t xml:space="preserve"> </w:t>
      </w:r>
      <w:r>
        <w:t xml:space="preserve"> Ведомость отделки помещений </w:t>
      </w:r>
    </w:p>
    <w:p w14:paraId="248463B7" w14:textId="77777777" w:rsidR="00CD715D" w:rsidRPr="00CD715D" w:rsidRDefault="00CD715D" w:rsidP="00CD715D">
      <w:pPr>
        <w:pStyle w:val="S0"/>
      </w:pPr>
    </w:p>
    <w:p w14:paraId="576A6F9D" w14:textId="51BA45B4" w:rsidR="00EA3F9E" w:rsidRDefault="00EA3F9E" w:rsidP="00CD715D">
      <w:pPr>
        <w:pStyle w:val="S0"/>
      </w:pPr>
      <w:r>
        <w:t>В ведомости отделки помещений:</w:t>
      </w:r>
    </w:p>
    <w:p w14:paraId="2948AE08" w14:textId="4C00BCBD" w:rsidR="00EA3F9E" w:rsidRDefault="00EA3F9E" w:rsidP="00593AD3">
      <w:pPr>
        <w:numPr>
          <w:ilvl w:val="0"/>
          <w:numId w:val="2"/>
        </w:numPr>
        <w:spacing w:before="120" w:after="0"/>
        <w:ind w:left="538" w:hanging="357"/>
      </w:pPr>
      <w:r>
        <w:t>количество граф определяется наличием элементов интерьера, подлежащих отделке;</w:t>
      </w:r>
    </w:p>
    <w:p w14:paraId="64493422" w14:textId="67890B93" w:rsidR="00EA3F9E" w:rsidRDefault="00EA3F9E" w:rsidP="00593AD3">
      <w:pPr>
        <w:numPr>
          <w:ilvl w:val="0"/>
          <w:numId w:val="2"/>
        </w:numPr>
        <w:spacing w:before="120" w:after="0"/>
        <w:ind w:left="538" w:hanging="357"/>
      </w:pPr>
      <w:r>
        <w:t>площади отделки помещений рассчитывают по соответствующим нормативным документам.</w:t>
      </w:r>
    </w:p>
    <w:p w14:paraId="05F21E61" w14:textId="77777777" w:rsidR="00CD715D" w:rsidRDefault="00CD715D" w:rsidP="00CD715D">
      <w:pPr>
        <w:pStyle w:val="S0"/>
      </w:pPr>
    </w:p>
    <w:p w14:paraId="2A1940F0" w14:textId="5A7D9A80" w:rsidR="00EA3F9E" w:rsidRDefault="00EA3F9E" w:rsidP="00CD715D">
      <w:pPr>
        <w:pStyle w:val="S0"/>
      </w:pPr>
      <w:r>
        <w:t>Размеры граф таблицы устанавливает разработчик.</w:t>
      </w:r>
    </w:p>
    <w:p w14:paraId="7669018E" w14:textId="77777777" w:rsidR="00CD715D" w:rsidRDefault="00CD715D" w:rsidP="00CD715D">
      <w:pPr>
        <w:pStyle w:val="S0"/>
      </w:pPr>
    </w:p>
    <w:p w14:paraId="5445D9E3" w14:textId="770ECC8A" w:rsidR="001601F9" w:rsidRDefault="001601F9" w:rsidP="00CD715D">
      <w:pPr>
        <w:pStyle w:val="S0"/>
      </w:pPr>
      <w:r w:rsidRPr="00D471E9">
        <w:t xml:space="preserve">В </w:t>
      </w:r>
      <w:r w:rsidR="009D23AE" w:rsidRPr="009D23AE">
        <w:t>общих указаниях дополни</w:t>
      </w:r>
      <w:r w:rsidR="009D23AE">
        <w:t>т</w:t>
      </w:r>
      <w:r w:rsidR="009D23AE" w:rsidRPr="009D23AE">
        <w:t>е</w:t>
      </w:r>
      <w:r w:rsidR="009D23AE">
        <w:t>льно</w:t>
      </w:r>
      <w:r w:rsidR="009D23AE" w:rsidRPr="009D23AE">
        <w:t xml:space="preserve"> приводят:</w:t>
      </w:r>
    </w:p>
    <w:p w14:paraId="5A6EF9F5" w14:textId="46DF41BC" w:rsidR="009D23AE" w:rsidRDefault="009D23AE" w:rsidP="00593AD3">
      <w:pPr>
        <w:numPr>
          <w:ilvl w:val="0"/>
          <w:numId w:val="2"/>
        </w:numPr>
        <w:spacing w:before="120" w:after="0"/>
        <w:ind w:left="538" w:hanging="357"/>
      </w:pPr>
      <w:r>
        <w:t>уровень ответственности здания (сооружения);</w:t>
      </w:r>
    </w:p>
    <w:p w14:paraId="11E04EF7" w14:textId="0923F05F" w:rsidR="009D23AE" w:rsidRDefault="009D23AE" w:rsidP="00593AD3">
      <w:pPr>
        <w:numPr>
          <w:ilvl w:val="0"/>
          <w:numId w:val="2"/>
        </w:numPr>
        <w:spacing w:before="120" w:after="0"/>
        <w:ind w:left="538" w:hanging="357"/>
      </w:pPr>
      <w:r>
        <w:t>категорию здания (сооружения) по взрывопожарной и пожарной опасности;</w:t>
      </w:r>
    </w:p>
    <w:p w14:paraId="33CD673C" w14:textId="38198761" w:rsidR="009D23AE" w:rsidRDefault="009D23AE" w:rsidP="00593AD3">
      <w:pPr>
        <w:numPr>
          <w:ilvl w:val="0"/>
          <w:numId w:val="2"/>
        </w:numPr>
        <w:spacing w:before="120" w:after="0"/>
        <w:ind w:left="538" w:hanging="357"/>
      </w:pPr>
      <w:r>
        <w:t>степень огнестойкости здания (сооружения);</w:t>
      </w:r>
    </w:p>
    <w:p w14:paraId="592A0614" w14:textId="1E5A35C1" w:rsidR="009D23AE" w:rsidRDefault="009D23AE" w:rsidP="00593AD3">
      <w:pPr>
        <w:numPr>
          <w:ilvl w:val="0"/>
          <w:numId w:val="2"/>
        </w:numPr>
        <w:spacing w:before="120" w:after="0"/>
        <w:ind w:left="538" w:hanging="357"/>
      </w:pPr>
      <w:r>
        <w:t>класс конструктивной пожарной опасности здания;</w:t>
      </w:r>
    </w:p>
    <w:p w14:paraId="4C24EC1A" w14:textId="24D89897" w:rsidR="009D23AE" w:rsidRDefault="009D23AE" w:rsidP="00593AD3">
      <w:pPr>
        <w:numPr>
          <w:ilvl w:val="0"/>
          <w:numId w:val="2"/>
        </w:numPr>
        <w:spacing w:before="120" w:after="0"/>
        <w:ind w:left="538" w:hanging="357"/>
      </w:pPr>
      <w:r>
        <w:t>класс функциональной пожарной опасности здания;</w:t>
      </w:r>
    </w:p>
    <w:p w14:paraId="0BBAB174" w14:textId="78A4F163" w:rsidR="009D23AE" w:rsidRDefault="009D23AE" w:rsidP="00593AD3">
      <w:pPr>
        <w:numPr>
          <w:ilvl w:val="0"/>
          <w:numId w:val="2"/>
        </w:numPr>
        <w:spacing w:before="120" w:after="0"/>
        <w:ind w:left="538" w:hanging="357"/>
      </w:pPr>
      <w:r>
        <w:t>класс пожарной опасности строительных конструкций;</w:t>
      </w:r>
    </w:p>
    <w:p w14:paraId="069D0BA0" w14:textId="618DDAF5" w:rsidR="009D23AE" w:rsidRDefault="009D23AE" w:rsidP="00593AD3">
      <w:pPr>
        <w:numPr>
          <w:ilvl w:val="0"/>
          <w:numId w:val="2"/>
        </w:numPr>
        <w:spacing w:before="120" w:after="0"/>
        <w:ind w:left="538" w:hanging="357"/>
      </w:pPr>
      <w:r>
        <w:t>расчетный срок службы здания (сооружения);</w:t>
      </w:r>
    </w:p>
    <w:p w14:paraId="3F832DC6" w14:textId="51451A1A" w:rsidR="009D23AE" w:rsidRDefault="009D23AE" w:rsidP="00593AD3">
      <w:pPr>
        <w:numPr>
          <w:ilvl w:val="0"/>
          <w:numId w:val="2"/>
        </w:numPr>
        <w:spacing w:before="120" w:after="0"/>
        <w:ind w:left="538" w:hanging="357"/>
      </w:pPr>
      <w:r>
        <w:t>характеристику стеновых и изоляционных материалов*;</w:t>
      </w:r>
    </w:p>
    <w:p w14:paraId="1310778D" w14:textId="29D1A2F7" w:rsidR="009D23AE" w:rsidRDefault="009D23AE" w:rsidP="00593AD3">
      <w:pPr>
        <w:numPr>
          <w:ilvl w:val="0"/>
          <w:numId w:val="2"/>
        </w:numPr>
        <w:spacing w:before="120" w:after="0"/>
        <w:ind w:left="538" w:hanging="357"/>
      </w:pPr>
      <w:r>
        <w:t>указания по устройству гидроизоляции и отмостки*;</w:t>
      </w:r>
    </w:p>
    <w:p w14:paraId="6633465E" w14:textId="56F05F5F" w:rsidR="009D23AE" w:rsidRDefault="009D23AE" w:rsidP="00593AD3">
      <w:pPr>
        <w:numPr>
          <w:ilvl w:val="0"/>
          <w:numId w:val="2"/>
        </w:numPr>
        <w:spacing w:before="120" w:after="0"/>
        <w:ind w:left="538" w:hanging="357"/>
      </w:pPr>
      <w:r>
        <w:t>указания по наружной отделке здания (сооружения)*;</w:t>
      </w:r>
    </w:p>
    <w:p w14:paraId="060CAFF0" w14:textId="77777777" w:rsidR="00CD715D" w:rsidRDefault="00CD715D" w:rsidP="00CD715D">
      <w:pPr>
        <w:pStyle w:val="S0"/>
      </w:pPr>
    </w:p>
    <w:p w14:paraId="6892FCB3" w14:textId="63D3AD72" w:rsidR="005D573E" w:rsidRPr="005D573E" w:rsidRDefault="005D573E" w:rsidP="00CD715D">
      <w:pPr>
        <w:pStyle w:val="af1"/>
      </w:pPr>
      <w:r w:rsidRPr="005D573E">
        <w:t>Примечание:</w:t>
      </w:r>
      <w:r w:rsidR="00CD715D" w:rsidRPr="00CD715D">
        <w:rPr>
          <w:u w:val="none"/>
        </w:rPr>
        <w:t xml:space="preserve"> </w:t>
      </w:r>
      <w:r w:rsidRPr="00CD715D">
        <w:rPr>
          <w:u w:val="none"/>
        </w:rPr>
        <w:t>* - приводят, если нет соотв</w:t>
      </w:r>
      <w:r w:rsidR="007064C3" w:rsidRPr="00CD715D">
        <w:rPr>
          <w:u w:val="none"/>
        </w:rPr>
        <w:t>етствующих указаний на чертежах;</w:t>
      </w:r>
    </w:p>
    <w:p w14:paraId="37425157" w14:textId="77777777" w:rsidR="009D23AE" w:rsidRDefault="009D23AE" w:rsidP="00593AD3">
      <w:pPr>
        <w:numPr>
          <w:ilvl w:val="0"/>
          <w:numId w:val="2"/>
        </w:numPr>
        <w:spacing w:before="120" w:after="0"/>
        <w:ind w:left="538" w:hanging="357"/>
      </w:pPr>
      <w:r>
        <w:t>указания о мероприятиях при производстве работ в зимнее время;</w:t>
      </w:r>
    </w:p>
    <w:p w14:paraId="06375A7D" w14:textId="77777777" w:rsidR="009D23AE" w:rsidRDefault="009D23AE" w:rsidP="00593AD3">
      <w:pPr>
        <w:numPr>
          <w:ilvl w:val="0"/>
          <w:numId w:val="2"/>
        </w:numPr>
        <w:spacing w:before="120" w:after="0"/>
        <w:ind w:left="538" w:hanging="357"/>
      </w:pPr>
      <w:r>
        <w:t>указания о мероприятиях, обеспечивающих защиту помещений от шума, вибрации и других воздействий.</w:t>
      </w:r>
    </w:p>
    <w:p w14:paraId="4AB1CF72" w14:textId="77777777" w:rsidR="00CD715D" w:rsidRDefault="00CD715D" w:rsidP="00CD715D">
      <w:pPr>
        <w:pStyle w:val="S0"/>
      </w:pPr>
    </w:p>
    <w:p w14:paraId="22702ADF" w14:textId="77777777" w:rsidR="00CD715D" w:rsidRDefault="00CD715D" w:rsidP="00CD715D">
      <w:pPr>
        <w:pStyle w:val="S0"/>
      </w:pPr>
    </w:p>
    <w:p w14:paraId="7BAB9102" w14:textId="064A0057" w:rsidR="00BD438B" w:rsidRDefault="00CD715D" w:rsidP="00CD715D">
      <w:pPr>
        <w:pStyle w:val="S20"/>
        <w:numPr>
          <w:ilvl w:val="0"/>
          <w:numId w:val="0"/>
        </w:numPr>
      </w:pPr>
      <w:bookmarkStart w:id="35" w:name="_Toc434865460"/>
      <w:r>
        <w:t>2.6.</w:t>
      </w:r>
      <w:r>
        <w:tab/>
      </w:r>
      <w:r w:rsidR="008768E4">
        <w:t>А</w:t>
      </w:r>
      <w:r w:rsidR="008768E4" w:rsidRPr="00A51F6C">
        <w:t>ВТОМАТИЗАЦИ</w:t>
      </w:r>
      <w:r w:rsidR="008768E4">
        <w:t>Я</w:t>
      </w:r>
      <w:r w:rsidR="008768E4" w:rsidRPr="00A51F6C">
        <w:t xml:space="preserve"> ТЕХНОЛОГИЧЕСКИХ ПРОЦЕССОВ</w:t>
      </w:r>
      <w:bookmarkEnd w:id="35"/>
    </w:p>
    <w:p w14:paraId="44297A6A" w14:textId="77777777" w:rsidR="00CD715D" w:rsidRPr="00CD715D" w:rsidRDefault="00CD715D" w:rsidP="00CD715D">
      <w:pPr>
        <w:pStyle w:val="S0"/>
      </w:pPr>
    </w:p>
    <w:p w14:paraId="7FE703BE" w14:textId="28CCC4BA" w:rsidR="00BD438B" w:rsidRDefault="00A51F6C" w:rsidP="00CD715D">
      <w:pPr>
        <w:pStyle w:val="S0"/>
      </w:pPr>
      <w:r w:rsidRPr="00A51F6C">
        <w:t xml:space="preserve">Раздел разработан на основе </w:t>
      </w:r>
      <w:r w:rsidR="00BD438B" w:rsidRPr="00A51F6C">
        <w:t>ГОСТ 21.408</w:t>
      </w:r>
      <w:r w:rsidRPr="00A51F6C">
        <w:t>.</w:t>
      </w:r>
    </w:p>
    <w:p w14:paraId="5FFBB630" w14:textId="77777777" w:rsidR="00CD715D" w:rsidRDefault="00CD715D" w:rsidP="00CD715D">
      <w:pPr>
        <w:pStyle w:val="S0"/>
      </w:pPr>
    </w:p>
    <w:p w14:paraId="5C878057" w14:textId="5629201C" w:rsidR="00BD438B" w:rsidRDefault="00A51F6C" w:rsidP="00CD715D">
      <w:pPr>
        <w:pStyle w:val="S0"/>
      </w:pPr>
      <w:r>
        <w:t>По данному направлению в о</w:t>
      </w:r>
      <w:r w:rsidR="00BD438B" w:rsidRPr="00AB76CF">
        <w:t>бщие</w:t>
      </w:r>
      <w:r w:rsidR="00BD438B">
        <w:t xml:space="preserve"> </w:t>
      </w:r>
      <w:r w:rsidR="00BD438B" w:rsidRPr="00AB76CF">
        <w:t xml:space="preserve">данные </w:t>
      </w:r>
      <w:r>
        <w:t xml:space="preserve">не включают </w:t>
      </w:r>
      <w:r w:rsidR="00BD438B" w:rsidRPr="00AB76CF">
        <w:t>ведомость спецификаций.</w:t>
      </w:r>
    </w:p>
    <w:p w14:paraId="56892C33" w14:textId="77777777" w:rsidR="00CD715D" w:rsidRPr="00AB76CF" w:rsidRDefault="00CD715D" w:rsidP="00CD715D">
      <w:pPr>
        <w:pStyle w:val="S0"/>
      </w:pPr>
    </w:p>
    <w:p w14:paraId="55536E3C" w14:textId="0362EE88" w:rsidR="00BD438B" w:rsidRPr="00AB76CF" w:rsidRDefault="00BD438B" w:rsidP="00CD715D">
      <w:pPr>
        <w:pStyle w:val="S0"/>
      </w:pPr>
      <w:r w:rsidRPr="00AB76CF">
        <w:t xml:space="preserve">Дополнительно </w:t>
      </w:r>
      <w:r w:rsidR="00AB29C9">
        <w:t>приводят</w:t>
      </w:r>
      <w:r w:rsidRPr="00AB76CF">
        <w:t>:</w:t>
      </w:r>
    </w:p>
    <w:p w14:paraId="0EAE2442" w14:textId="45D379E2" w:rsidR="00AB29C9" w:rsidRDefault="00BD438B" w:rsidP="00593AD3">
      <w:pPr>
        <w:numPr>
          <w:ilvl w:val="0"/>
          <w:numId w:val="2"/>
        </w:numPr>
        <w:spacing w:before="120" w:after="0"/>
        <w:ind w:left="538" w:hanging="357"/>
      </w:pPr>
      <w:r w:rsidRPr="00AB76CF">
        <w:t>таблицу исходных данных и результатов расчетов сужающих устройств (не поставляемых промышленностью) по форме 1</w:t>
      </w:r>
      <w:r w:rsidR="00AB29C9">
        <w:t xml:space="preserve"> </w:t>
      </w:r>
      <w:r w:rsidR="00AB29C9" w:rsidRPr="00A51F6C">
        <w:t>ГОСТ 21.408</w:t>
      </w:r>
      <w:r w:rsidR="00867EEF">
        <w:t>-2013</w:t>
      </w:r>
      <w:r w:rsidR="00AB29C9">
        <w:t xml:space="preserve"> (</w:t>
      </w:r>
      <w:r w:rsidR="00AB29C9">
        <w:fldChar w:fldCharType="begin"/>
      </w:r>
      <w:r w:rsidR="00AB29C9">
        <w:instrText xml:space="preserve"> REF _Ref421197116 \h </w:instrText>
      </w:r>
      <w:r w:rsidR="00CD715D">
        <w:instrText xml:space="preserve"> \* MERGEFORMAT </w:instrText>
      </w:r>
      <w:r w:rsidR="00AB29C9">
        <w:fldChar w:fldCharType="separate"/>
      </w:r>
      <w:r w:rsidR="00534D8E">
        <w:t>Рис. 9</w:t>
      </w:r>
      <w:r w:rsidR="00AB29C9">
        <w:fldChar w:fldCharType="end"/>
      </w:r>
      <w:r w:rsidR="00AB29C9">
        <w:t>);</w:t>
      </w:r>
    </w:p>
    <w:p w14:paraId="6771756B" w14:textId="77777777" w:rsidR="00CD715D" w:rsidRDefault="00CD715D" w:rsidP="00CD715D">
      <w:pPr>
        <w:pStyle w:val="S0"/>
      </w:pPr>
    </w:p>
    <w:p w14:paraId="7CB8CB76" w14:textId="6C69E4C6" w:rsidR="00BD438B" w:rsidRPr="00AB76CF" w:rsidRDefault="00AB29C9" w:rsidP="00CD715D">
      <w:pPr>
        <w:pStyle w:val="af1"/>
      </w:pPr>
      <w:r>
        <w:t>Примечание:</w:t>
      </w:r>
      <w:r w:rsidR="00CD715D" w:rsidRPr="00CD715D">
        <w:rPr>
          <w:u w:val="none"/>
        </w:rPr>
        <w:t xml:space="preserve"> </w:t>
      </w:r>
      <w:r w:rsidRPr="00CD715D">
        <w:rPr>
          <w:u w:val="none"/>
        </w:rPr>
        <w:t>Если сужающие устройства являются составной частью систем автоматизации, поставляемых комплектно с оборудованием, указанную таблицу не выполняют</w:t>
      </w:r>
      <w:r w:rsidR="00CD715D" w:rsidRPr="00CD715D">
        <w:rPr>
          <w:u w:val="none"/>
        </w:rPr>
        <w:t>.</w:t>
      </w:r>
    </w:p>
    <w:p w14:paraId="42142A70" w14:textId="5CF79C74" w:rsidR="00AB29C9" w:rsidRDefault="00AB29C9" w:rsidP="00593AD3">
      <w:pPr>
        <w:numPr>
          <w:ilvl w:val="0"/>
          <w:numId w:val="2"/>
        </w:numPr>
        <w:spacing w:before="120" w:after="0"/>
        <w:ind w:left="538" w:hanging="357"/>
      </w:pPr>
      <w:r w:rsidRPr="00AB76CF">
        <w:t>таблицу исходных данных и результатов расчетов регулирующих органов по форме 2</w:t>
      </w:r>
      <w:r>
        <w:t xml:space="preserve"> </w:t>
      </w:r>
      <w:r w:rsidRPr="00A51F6C">
        <w:t>ГОСТ 21.408</w:t>
      </w:r>
      <w:r w:rsidR="00867EEF">
        <w:t>-2013</w:t>
      </w:r>
      <w:r>
        <w:t xml:space="preserve"> (</w:t>
      </w:r>
      <w:r>
        <w:fldChar w:fldCharType="begin"/>
      </w:r>
      <w:r>
        <w:instrText xml:space="preserve"> REF _Ref421197129 \h </w:instrText>
      </w:r>
      <w:r w:rsidR="00CD715D">
        <w:instrText xml:space="preserve"> \* MERGEFORMAT </w:instrText>
      </w:r>
      <w:r>
        <w:fldChar w:fldCharType="separate"/>
      </w:r>
      <w:r w:rsidR="00534D8E">
        <w:t>Рис. 10</w:t>
      </w:r>
      <w:r>
        <w:fldChar w:fldCharType="end"/>
      </w:r>
      <w:r>
        <w:t>)</w:t>
      </w:r>
      <w:r w:rsidRPr="00AB76CF">
        <w:t>;</w:t>
      </w:r>
    </w:p>
    <w:p w14:paraId="5AA1E626" w14:textId="77777777" w:rsidR="00CD715D" w:rsidRDefault="00CD715D" w:rsidP="00CD715D">
      <w:pPr>
        <w:pStyle w:val="S0"/>
      </w:pPr>
    </w:p>
    <w:p w14:paraId="621680B5" w14:textId="0084A17D" w:rsidR="00AB29C9" w:rsidRDefault="00AB29C9" w:rsidP="00CD715D">
      <w:pPr>
        <w:pStyle w:val="af1"/>
      </w:pPr>
      <w:r>
        <w:t>Примечание:</w:t>
      </w:r>
      <w:r w:rsidR="00CD715D" w:rsidRPr="00CD715D">
        <w:rPr>
          <w:u w:val="none"/>
        </w:rPr>
        <w:t xml:space="preserve"> </w:t>
      </w:r>
      <w:r w:rsidRPr="00CD715D">
        <w:rPr>
          <w:u w:val="none"/>
        </w:rPr>
        <w:t>Если регулирующие органы являются составной частью систем автоматизации, поставляемых комплектно с оборудованием, указанную таблицу не выполняют</w:t>
      </w:r>
      <w:r w:rsidR="00CD715D" w:rsidRPr="00CD715D">
        <w:rPr>
          <w:u w:val="none"/>
        </w:rPr>
        <w:t>.</w:t>
      </w:r>
    </w:p>
    <w:p w14:paraId="39443539" w14:textId="223A07AD" w:rsidR="00AB29C9" w:rsidRDefault="00AB29C9" w:rsidP="00593AD3">
      <w:pPr>
        <w:numPr>
          <w:ilvl w:val="0"/>
          <w:numId w:val="2"/>
        </w:numPr>
        <w:spacing w:before="120" w:after="0"/>
        <w:ind w:left="538" w:hanging="357"/>
      </w:pPr>
      <w:r w:rsidRPr="00AB29C9">
        <w:t xml:space="preserve">перечень закладных конструкций, первичных приборов (размещаемых на технологическом, санитарно-техническом и другом оборудовании и коммуникациях) по форме 3 </w:t>
      </w:r>
      <w:r w:rsidRPr="00A51F6C">
        <w:t>ГОСТ 21.408</w:t>
      </w:r>
      <w:r w:rsidR="00867EEF">
        <w:t>-2013</w:t>
      </w:r>
      <w:r>
        <w:t xml:space="preserve"> (</w:t>
      </w:r>
      <w:r>
        <w:fldChar w:fldCharType="begin"/>
      </w:r>
      <w:r>
        <w:instrText xml:space="preserve"> REF _Ref421197139 \h </w:instrText>
      </w:r>
      <w:r w:rsidR="00CD715D">
        <w:instrText xml:space="preserve"> \* MERGEFORMAT </w:instrText>
      </w:r>
      <w:r>
        <w:fldChar w:fldCharType="separate"/>
      </w:r>
      <w:r w:rsidR="00534D8E">
        <w:t>Рис. 11</w:t>
      </w:r>
      <w:r>
        <w:fldChar w:fldCharType="end"/>
      </w:r>
      <w:r>
        <w:t>)</w:t>
      </w:r>
      <w:r w:rsidR="007300E1">
        <w:t>;</w:t>
      </w:r>
    </w:p>
    <w:p w14:paraId="05482B6F" w14:textId="27454327" w:rsidR="007300E1" w:rsidRDefault="007300E1" w:rsidP="00593AD3">
      <w:pPr>
        <w:numPr>
          <w:ilvl w:val="0"/>
          <w:numId w:val="2"/>
        </w:numPr>
        <w:spacing w:before="120" w:after="0"/>
        <w:ind w:left="538" w:hanging="357"/>
      </w:pPr>
      <w:r w:rsidRPr="007300E1">
        <w:t>перечень закладных конструкций, устройств</w:t>
      </w:r>
      <w:r w:rsidR="00B50147">
        <w:t>,</w:t>
      </w:r>
      <w:r w:rsidRPr="007300E1">
        <w:t xml:space="preserve"> сооружений для прокладки трубных и электрических проводок и установки технических средств автоматизации по форме 4 </w:t>
      </w:r>
      <w:r w:rsidRPr="00A51F6C">
        <w:t>ГОСТ 21.408</w:t>
      </w:r>
      <w:r w:rsidR="00867EEF">
        <w:t>-2013</w:t>
      </w:r>
      <w:r>
        <w:t xml:space="preserve"> (</w:t>
      </w:r>
      <w:r w:rsidR="0016638D">
        <w:fldChar w:fldCharType="begin"/>
      </w:r>
      <w:r w:rsidR="0016638D">
        <w:instrText xml:space="preserve"> REF _Ref421610197 \h </w:instrText>
      </w:r>
      <w:r w:rsidR="00CD715D">
        <w:instrText xml:space="preserve"> \* MERGEFORMAT </w:instrText>
      </w:r>
      <w:r w:rsidR="0016638D">
        <w:fldChar w:fldCharType="separate"/>
      </w:r>
      <w:r w:rsidR="00534D8E">
        <w:t>Рис. 12</w:t>
      </w:r>
      <w:r w:rsidR="0016638D">
        <w:fldChar w:fldCharType="end"/>
      </w:r>
      <w:r>
        <w:t>)</w:t>
      </w:r>
      <w:r w:rsidRPr="007300E1">
        <w:t>.</w:t>
      </w:r>
    </w:p>
    <w:p w14:paraId="682761C6" w14:textId="753E0537" w:rsidR="00BD438B" w:rsidRDefault="00F5610A" w:rsidP="00CD715D">
      <w:pPr>
        <w:pStyle w:val="af"/>
        <w:spacing w:after="0"/>
        <w:rPr>
          <w:lang w:eastAsia="ru-RU"/>
        </w:rPr>
      </w:pPr>
      <w:r w:rsidRPr="00EC7275">
        <w:rPr>
          <w:noProof/>
          <w:lang w:eastAsia="ru-RU"/>
        </w:rPr>
        <w:drawing>
          <wp:inline distT="0" distB="0" distL="0" distR="0" wp14:anchorId="3239E2D6" wp14:editId="73140ADD">
            <wp:extent cx="5262540" cy="3934460"/>
            <wp:effectExtent l="0" t="0" r="0" b="8890"/>
            <wp:docPr id="28" name="Рисунок 6" descr="C:\Users\MURUNT~1\AppData\Local\Temp\KClipboardExport\nt2vv5j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C:\Users\MURUNT~1\AppData\Local\Temp\KClipboardExport\nt2vv5jt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18"/>
                    <a:stretch/>
                  </pic:blipFill>
                  <pic:spPr bwMode="auto">
                    <a:xfrm>
                      <a:off x="0" y="0"/>
                      <a:ext cx="5262540" cy="393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80F94C" w14:textId="7025DF45" w:rsidR="00AB29C9" w:rsidRPr="00AB29C9" w:rsidRDefault="00AB29C9" w:rsidP="00CD715D">
      <w:pPr>
        <w:pStyle w:val="aa"/>
        <w:spacing w:after="0"/>
      </w:pPr>
      <w:bookmarkStart w:id="36" w:name="_Ref421197116"/>
      <w:r>
        <w:t xml:space="preserve">Рис. </w:t>
      </w:r>
      <w:r w:rsidR="002F0DE1">
        <w:fldChar w:fldCharType="begin"/>
      </w:r>
      <w:r w:rsidR="002F0DE1">
        <w:instrText xml:space="preserve"> SEQ Рис. \* ARABIC </w:instrText>
      </w:r>
      <w:r w:rsidR="002F0DE1">
        <w:fldChar w:fldCharType="separate"/>
      </w:r>
      <w:r w:rsidR="00534D8E">
        <w:rPr>
          <w:noProof/>
        </w:rPr>
        <w:t>9</w:t>
      </w:r>
      <w:r w:rsidR="002F0DE1">
        <w:rPr>
          <w:noProof/>
        </w:rPr>
        <w:fldChar w:fldCharType="end"/>
      </w:r>
      <w:bookmarkEnd w:id="36"/>
      <w:r w:rsidR="00325E7D">
        <w:rPr>
          <w:noProof/>
        </w:rPr>
        <w:t xml:space="preserve"> </w:t>
      </w:r>
      <w:r>
        <w:t xml:space="preserve"> </w:t>
      </w:r>
      <w:r w:rsidRPr="00AB29C9">
        <w:t>Исходные данные и результаты расчетов сужающих устройств</w:t>
      </w:r>
    </w:p>
    <w:p w14:paraId="50AE04EA" w14:textId="2D3FF9F5" w:rsidR="00BD438B" w:rsidRDefault="00F5610A" w:rsidP="00CD715D">
      <w:pPr>
        <w:pStyle w:val="af"/>
        <w:spacing w:after="0"/>
        <w:rPr>
          <w:lang w:eastAsia="ru-RU"/>
        </w:rPr>
      </w:pPr>
      <w:r w:rsidRPr="00EC7275">
        <w:rPr>
          <w:noProof/>
          <w:lang w:eastAsia="ru-RU"/>
        </w:rPr>
        <w:drawing>
          <wp:inline distT="0" distB="0" distL="0" distR="0" wp14:anchorId="71C00C3F" wp14:editId="0AB9A80F">
            <wp:extent cx="5145582" cy="3873071"/>
            <wp:effectExtent l="0" t="0" r="0" b="0"/>
            <wp:docPr id="27" name="Рисунок 5" descr="C:\Users\MURUNT~1\AppData\Local\Temp\KClipboardExport\4l74rvj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MURUNT~1\AppData\Local\Temp\KClipboardExport\4l74rvjn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8" r="1480"/>
                    <a:stretch/>
                  </pic:blipFill>
                  <pic:spPr bwMode="auto">
                    <a:xfrm>
                      <a:off x="0" y="0"/>
                      <a:ext cx="5146285" cy="387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DF4804" w14:textId="6FAB79BF" w:rsidR="00AB29C9" w:rsidRDefault="00AB29C9" w:rsidP="00CD715D">
      <w:pPr>
        <w:pStyle w:val="aa"/>
        <w:spacing w:after="0"/>
      </w:pPr>
      <w:bookmarkStart w:id="37" w:name="_Ref421197129"/>
      <w:r>
        <w:t xml:space="preserve">Рис. </w:t>
      </w:r>
      <w:r w:rsidR="002F0DE1">
        <w:fldChar w:fldCharType="begin"/>
      </w:r>
      <w:r w:rsidR="002F0DE1">
        <w:instrText xml:space="preserve"> SEQ Рис. \* ARABIC </w:instrText>
      </w:r>
      <w:r w:rsidR="002F0DE1">
        <w:fldChar w:fldCharType="separate"/>
      </w:r>
      <w:r w:rsidR="00534D8E">
        <w:rPr>
          <w:noProof/>
        </w:rPr>
        <w:t>10</w:t>
      </w:r>
      <w:r w:rsidR="002F0DE1">
        <w:rPr>
          <w:noProof/>
        </w:rPr>
        <w:fldChar w:fldCharType="end"/>
      </w:r>
      <w:bookmarkEnd w:id="37"/>
      <w:r w:rsidR="00325E7D">
        <w:rPr>
          <w:noProof/>
        </w:rPr>
        <w:t xml:space="preserve"> </w:t>
      </w:r>
      <w:r>
        <w:t xml:space="preserve"> </w:t>
      </w:r>
      <w:r w:rsidRPr="00AB76CF">
        <w:t>Исходные данные и результаты расчетов регулирующих органов</w:t>
      </w:r>
    </w:p>
    <w:p w14:paraId="30CB1F05" w14:textId="77777777" w:rsidR="00CD715D" w:rsidRPr="00CD715D" w:rsidRDefault="00CD715D" w:rsidP="00CD715D">
      <w:pPr>
        <w:pStyle w:val="S0"/>
      </w:pPr>
    </w:p>
    <w:p w14:paraId="4837F1C9" w14:textId="77777777" w:rsidR="007F2535" w:rsidRDefault="007F2535" w:rsidP="00CD715D">
      <w:pPr>
        <w:pStyle w:val="S0"/>
      </w:pPr>
      <w:r>
        <w:t>В перечень закладных конструкций, первичных приборов и средств автоматизации включают:</w:t>
      </w:r>
    </w:p>
    <w:p w14:paraId="2543864F" w14:textId="77777777" w:rsidR="007F2535" w:rsidRDefault="007F2535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>
        <w:t>закладные конструкции, предназначенные для установки приборов измерения температуры, отборных устройств давления, уровня, состава и качества вещества;</w:t>
      </w:r>
    </w:p>
    <w:p w14:paraId="2A8459D2" w14:textId="77777777" w:rsidR="007F2535" w:rsidRDefault="007F2535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>
        <w:t>первичные приборы (объемные и скоростные счетчики, сужающие устройства, ротаметры, датчики расходомеров и концентратомеров);</w:t>
      </w:r>
    </w:p>
    <w:p w14:paraId="32768DF4" w14:textId="77777777" w:rsidR="007F2535" w:rsidRDefault="007F2535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>
        <w:t>поплавковые и буйковые датчики уровнемеров и сигнализаторов уровня;</w:t>
      </w:r>
    </w:p>
    <w:p w14:paraId="09309A1E" w14:textId="77777777" w:rsidR="007F2535" w:rsidRDefault="007F2535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>
        <w:t>регулирующие клапаны.</w:t>
      </w:r>
    </w:p>
    <w:p w14:paraId="7B71D0F7" w14:textId="77777777" w:rsidR="00CD715D" w:rsidRPr="00AB76CF" w:rsidRDefault="00CD715D" w:rsidP="00CD715D">
      <w:pPr>
        <w:pStyle w:val="S0"/>
      </w:pPr>
    </w:p>
    <w:p w14:paraId="4F4466AF" w14:textId="45207A24" w:rsidR="00BD438B" w:rsidRDefault="00F5610A" w:rsidP="00CD715D">
      <w:pPr>
        <w:pStyle w:val="af"/>
        <w:keepNext w:val="0"/>
        <w:spacing w:after="0"/>
        <w:rPr>
          <w:lang w:eastAsia="ru-RU"/>
        </w:rPr>
      </w:pPr>
      <w:r w:rsidRPr="00EC7275">
        <w:rPr>
          <w:noProof/>
          <w:lang w:eastAsia="ru-RU"/>
        </w:rPr>
        <w:drawing>
          <wp:inline distT="0" distB="0" distL="0" distR="0" wp14:anchorId="6FA2CB4A" wp14:editId="2E1EE8A2">
            <wp:extent cx="6241312" cy="4053130"/>
            <wp:effectExtent l="0" t="0" r="7620" b="5080"/>
            <wp:docPr id="26" name="Рисунок 4" descr="C:\Users\MURUNT~1\AppData\Local\Temp\KClipboardExport\yitsd3ij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MURUNT~1\AppData\Local\Temp\KClipboardExport\yitsd3ij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5" r="533"/>
                    <a:stretch/>
                  </pic:blipFill>
                  <pic:spPr bwMode="auto">
                    <a:xfrm>
                      <a:off x="0" y="0"/>
                      <a:ext cx="6242036" cy="405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35C51C" w14:textId="206A8F0C" w:rsidR="00AB29C9" w:rsidRDefault="00AB29C9" w:rsidP="00CD715D">
      <w:pPr>
        <w:pStyle w:val="aa"/>
        <w:spacing w:after="0"/>
      </w:pPr>
      <w:bookmarkStart w:id="38" w:name="_Ref421197139"/>
      <w:r>
        <w:t xml:space="preserve">Рис. </w:t>
      </w:r>
      <w:r w:rsidR="002F0DE1">
        <w:fldChar w:fldCharType="begin"/>
      </w:r>
      <w:r w:rsidR="002F0DE1">
        <w:instrText xml:space="preserve"> SEQ Рис. \* ARABIC </w:instrText>
      </w:r>
      <w:r w:rsidR="002F0DE1">
        <w:fldChar w:fldCharType="separate"/>
      </w:r>
      <w:r w:rsidR="00534D8E">
        <w:rPr>
          <w:noProof/>
        </w:rPr>
        <w:t>11</w:t>
      </w:r>
      <w:r w:rsidR="002F0DE1">
        <w:rPr>
          <w:noProof/>
        </w:rPr>
        <w:fldChar w:fldCharType="end"/>
      </w:r>
      <w:bookmarkEnd w:id="38"/>
      <w:r w:rsidR="00325E7D">
        <w:rPr>
          <w:noProof/>
        </w:rPr>
        <w:t xml:space="preserve"> </w:t>
      </w:r>
      <w:r>
        <w:t xml:space="preserve"> </w:t>
      </w:r>
      <w:r w:rsidRPr="00AB76CF">
        <w:t>Перечень закладных конструкций, первичных приборов</w:t>
      </w:r>
    </w:p>
    <w:p w14:paraId="0A182914" w14:textId="77777777" w:rsidR="00CD715D" w:rsidRPr="00CD715D" w:rsidRDefault="00CD715D" w:rsidP="00CD715D">
      <w:pPr>
        <w:pStyle w:val="S0"/>
      </w:pPr>
    </w:p>
    <w:p w14:paraId="04CB1A29" w14:textId="1DA30FEA" w:rsidR="00BD438B" w:rsidRDefault="007300E1" w:rsidP="00CD715D">
      <w:pPr>
        <w:pStyle w:val="af1"/>
        <w:rPr>
          <w:u w:val="none"/>
          <w:lang w:eastAsia="ru-RU"/>
        </w:rPr>
      </w:pPr>
      <w:r>
        <w:t>Примечание</w:t>
      </w:r>
      <w:r w:rsidRPr="00CD715D">
        <w:rPr>
          <w:u w:val="none"/>
        </w:rPr>
        <w:t>:</w:t>
      </w:r>
      <w:r w:rsidR="00CD715D" w:rsidRPr="00CD715D">
        <w:rPr>
          <w:u w:val="none"/>
        </w:rPr>
        <w:t xml:space="preserve"> </w:t>
      </w:r>
      <w:r w:rsidR="00BD438B" w:rsidRPr="00CD715D">
        <w:rPr>
          <w:u w:val="none"/>
          <w:lang w:eastAsia="ru-RU"/>
        </w:rPr>
        <w:t>Чертежи закладных конструкций и чертежи установки приборов включают в прилагаемые документы рабочих чертежей соответствующей марки.</w:t>
      </w:r>
    </w:p>
    <w:p w14:paraId="13A649B2" w14:textId="77777777" w:rsidR="00CD715D" w:rsidRPr="00CD715D" w:rsidRDefault="00CD715D" w:rsidP="00CD715D">
      <w:pPr>
        <w:pStyle w:val="S0"/>
      </w:pPr>
    </w:p>
    <w:p w14:paraId="3C9B68C2" w14:textId="77777777" w:rsidR="007F2535" w:rsidRDefault="00BD438B" w:rsidP="00CD715D">
      <w:pPr>
        <w:pStyle w:val="S0"/>
      </w:pPr>
      <w:r w:rsidRPr="00AB76CF">
        <w:t>В перечень включают:</w:t>
      </w:r>
    </w:p>
    <w:p w14:paraId="0692230F" w14:textId="77327322" w:rsidR="007F2535" w:rsidRDefault="00BD438B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AB76CF">
        <w:t>закладные конструкции для установки кабельных конструкций и проходы трубных и электрических пр</w:t>
      </w:r>
      <w:r w:rsidR="007064C3">
        <w:t>оводок через стены и перекрытия;</w:t>
      </w:r>
    </w:p>
    <w:p w14:paraId="06F937E4" w14:textId="581B5C20" w:rsidR="007F2535" w:rsidRDefault="00BD438B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AB76CF">
        <w:t>конструкции для установки приборов, исполнительных механизмов, щитов</w:t>
      </w:r>
      <w:r w:rsidR="00D325D8">
        <w:t>;</w:t>
      </w:r>
    </w:p>
    <w:p w14:paraId="6AAD76AC" w14:textId="4021BADB" w:rsidR="007F2535" w:rsidRDefault="00BD438B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AB76CF">
        <w:t>кабельные каналы, эстакады для трубных и электрических проводок</w:t>
      </w:r>
      <w:r w:rsidR="007064C3">
        <w:t>;</w:t>
      </w:r>
    </w:p>
    <w:p w14:paraId="7EB75C0D" w14:textId="1BAE910F" w:rsidR="00BD438B" w:rsidRDefault="00BD438B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AB76CF">
        <w:t>помещения для размещения щитов и пунктов управления, анализаторных и других помещений для размещения технических средств автоматизации с указанием требуемых климатических условий.</w:t>
      </w:r>
    </w:p>
    <w:p w14:paraId="5B5351A9" w14:textId="48340FDA" w:rsidR="00BD438B" w:rsidRPr="00AB76CF" w:rsidRDefault="00BD438B" w:rsidP="00CD715D">
      <w:pPr>
        <w:pStyle w:val="S0"/>
      </w:pPr>
    </w:p>
    <w:p w14:paraId="69F65BA8" w14:textId="10EE2318" w:rsidR="007F2535" w:rsidRDefault="007F2535" w:rsidP="00CD715D">
      <w:pPr>
        <w:pStyle w:val="af"/>
        <w:spacing w:after="0"/>
      </w:pPr>
      <w:bookmarkStart w:id="39" w:name="_Ref421198047"/>
      <w:r w:rsidRPr="007F2535">
        <w:rPr>
          <w:noProof/>
          <w:lang w:eastAsia="ru-RU"/>
        </w:rPr>
        <w:drawing>
          <wp:inline distT="0" distB="0" distL="0" distR="0" wp14:anchorId="1AC5000D" wp14:editId="129FAC45">
            <wp:extent cx="5905500" cy="952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CCA8C" w14:textId="32FE802C" w:rsidR="007F2535" w:rsidRDefault="007F2535" w:rsidP="00CD715D">
      <w:pPr>
        <w:pStyle w:val="aa"/>
        <w:spacing w:after="0"/>
      </w:pPr>
      <w:bookmarkStart w:id="40" w:name="_Ref421610197"/>
      <w:r>
        <w:t xml:space="preserve">Рис. </w:t>
      </w:r>
      <w:r w:rsidR="002F0DE1">
        <w:fldChar w:fldCharType="begin"/>
      </w:r>
      <w:r w:rsidR="002F0DE1">
        <w:instrText xml:space="preserve"> SEQ Рис. \* ARABIC </w:instrText>
      </w:r>
      <w:r w:rsidR="002F0DE1">
        <w:fldChar w:fldCharType="separate"/>
      </w:r>
      <w:r w:rsidR="00534D8E">
        <w:rPr>
          <w:noProof/>
        </w:rPr>
        <w:t>12</w:t>
      </w:r>
      <w:r w:rsidR="002F0DE1">
        <w:rPr>
          <w:noProof/>
        </w:rPr>
        <w:fldChar w:fldCharType="end"/>
      </w:r>
      <w:bookmarkEnd w:id="39"/>
      <w:bookmarkEnd w:id="40"/>
      <w:r w:rsidR="00325E7D">
        <w:rPr>
          <w:noProof/>
        </w:rPr>
        <w:t xml:space="preserve"> </w:t>
      </w:r>
      <w:r>
        <w:t xml:space="preserve"> П</w:t>
      </w:r>
      <w:r w:rsidRPr="007F2535">
        <w:t>еречень закладных конструкций, устройств и сооружений для прокладки трубных и электрических проводок</w:t>
      </w:r>
    </w:p>
    <w:p w14:paraId="1EDF7319" w14:textId="77777777" w:rsidR="00CD715D" w:rsidRPr="00CD715D" w:rsidRDefault="00CD715D" w:rsidP="00CD715D">
      <w:pPr>
        <w:pStyle w:val="S0"/>
      </w:pPr>
    </w:p>
    <w:p w14:paraId="07CAD976" w14:textId="02CD0820" w:rsidR="00BD438B" w:rsidRPr="00AB76CF" w:rsidRDefault="00BD438B" w:rsidP="00CD715D">
      <w:pPr>
        <w:pStyle w:val="S0"/>
      </w:pPr>
      <w:r w:rsidRPr="00AB76CF">
        <w:t>В общих указаниях приводят:</w:t>
      </w:r>
    </w:p>
    <w:p w14:paraId="0C052909" w14:textId="15680842" w:rsidR="00BD438B" w:rsidRPr="00AB76CF" w:rsidRDefault="00BD438B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AB76CF">
        <w:t>сведения об особых характеристиках промышленной безопасности проектируемого объекта;</w:t>
      </w:r>
    </w:p>
    <w:p w14:paraId="3D03F558" w14:textId="61EBAFF5" w:rsidR="00BD438B" w:rsidRDefault="00BD438B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AB76CF">
        <w:t>сведения о классах и границах взрывоопасных и пожароопасных зон в помещениях и наружных установках, о категориях и группах взрывоопасных смесей.</w:t>
      </w:r>
    </w:p>
    <w:p w14:paraId="78ECFD57" w14:textId="77777777" w:rsidR="00CD715D" w:rsidRDefault="00CD715D" w:rsidP="00CD715D">
      <w:pPr>
        <w:pStyle w:val="S0"/>
      </w:pPr>
    </w:p>
    <w:p w14:paraId="36BFE94B" w14:textId="77777777" w:rsidR="00CD715D" w:rsidRPr="00AB76CF" w:rsidRDefault="00CD715D" w:rsidP="00CD715D">
      <w:pPr>
        <w:pStyle w:val="S0"/>
      </w:pPr>
    </w:p>
    <w:p w14:paraId="5117D0FB" w14:textId="074F7C4A" w:rsidR="00E73E28" w:rsidRDefault="00CD715D" w:rsidP="00CD715D">
      <w:pPr>
        <w:pStyle w:val="S20"/>
        <w:numPr>
          <w:ilvl w:val="0"/>
          <w:numId w:val="0"/>
        </w:numPr>
      </w:pPr>
      <w:bookmarkStart w:id="41" w:name="_Toc434865461"/>
      <w:r>
        <w:t>2.7.</w:t>
      </w:r>
      <w:r>
        <w:tab/>
      </w:r>
      <w:r w:rsidR="008768E4">
        <w:t>АВТОМОБИЛЬНЫЕ ДОРОГИ</w:t>
      </w:r>
      <w:bookmarkEnd w:id="41"/>
    </w:p>
    <w:p w14:paraId="7B65B14B" w14:textId="77777777" w:rsidR="00CD715D" w:rsidRPr="00CD715D" w:rsidRDefault="00CD715D" w:rsidP="00CD715D">
      <w:pPr>
        <w:pStyle w:val="S0"/>
      </w:pPr>
    </w:p>
    <w:p w14:paraId="19B91FD4" w14:textId="7E83199F" w:rsidR="00E73E28" w:rsidRDefault="00E73E28" w:rsidP="00CD715D">
      <w:pPr>
        <w:pStyle w:val="S0"/>
      </w:pPr>
      <w:r w:rsidRPr="00DF1402">
        <w:t>Раздел разработан на основе ГОСТ 21.70</w:t>
      </w:r>
      <w:r>
        <w:t>1</w:t>
      </w:r>
      <w:r w:rsidRPr="00DF1402">
        <w:t>.</w:t>
      </w:r>
    </w:p>
    <w:p w14:paraId="0F5FE7E5" w14:textId="77777777" w:rsidR="00CD715D" w:rsidRDefault="00CD715D" w:rsidP="00CD715D">
      <w:pPr>
        <w:pStyle w:val="S0"/>
      </w:pPr>
    </w:p>
    <w:p w14:paraId="6E06CF0C" w14:textId="272DF7B3" w:rsidR="00E73E28" w:rsidRDefault="00E73E28" w:rsidP="00CD715D">
      <w:pPr>
        <w:pStyle w:val="S0"/>
      </w:pPr>
      <w:r>
        <w:t xml:space="preserve">В состав общих данных по чертежам автомобильных дорог дополнительно включают, при необходимости, ведомость зданий и сооружений, выполняемую по форме 1 </w:t>
      </w:r>
      <w:r w:rsidRPr="00F758AF">
        <w:t>ГОСТ 21.701</w:t>
      </w:r>
      <w:r w:rsidR="00867EEF">
        <w:t>-2013</w:t>
      </w:r>
      <w:r w:rsidR="00250EC2">
        <w:t xml:space="preserve"> (</w:t>
      </w:r>
      <w:r w:rsidR="00250EC2">
        <w:fldChar w:fldCharType="begin"/>
      </w:r>
      <w:r w:rsidR="00250EC2">
        <w:instrText xml:space="preserve"> REF _Ref428262744 \h </w:instrText>
      </w:r>
      <w:r w:rsidR="00CD715D">
        <w:instrText xml:space="preserve"> \* MERGEFORMAT </w:instrText>
      </w:r>
      <w:r w:rsidR="00250EC2">
        <w:fldChar w:fldCharType="separate"/>
      </w:r>
      <w:r w:rsidR="00534D8E">
        <w:t xml:space="preserve">Рис. </w:t>
      </w:r>
      <w:r w:rsidR="00534D8E">
        <w:rPr>
          <w:noProof/>
        </w:rPr>
        <w:t>13</w:t>
      </w:r>
      <w:r w:rsidR="00250EC2">
        <w:fldChar w:fldCharType="end"/>
      </w:r>
      <w:r w:rsidR="00250EC2">
        <w:t>)</w:t>
      </w:r>
      <w:r>
        <w:t>. Графы ведомости заполняют в соответствии с их наименованиями.</w:t>
      </w:r>
    </w:p>
    <w:p w14:paraId="6D4FFAD4" w14:textId="77777777" w:rsidR="00CD715D" w:rsidRDefault="00CD715D" w:rsidP="00CD715D">
      <w:pPr>
        <w:pStyle w:val="S0"/>
      </w:pPr>
    </w:p>
    <w:p w14:paraId="7855BE57" w14:textId="77777777" w:rsidR="00E73E28" w:rsidRPr="00ED7019" w:rsidRDefault="00E73E28" w:rsidP="00CD715D">
      <w:pPr>
        <w:shd w:val="clear" w:color="auto" w:fill="FFFFFF"/>
        <w:spacing w:after="0"/>
        <w:jc w:val="center"/>
      </w:pPr>
      <w:r w:rsidRPr="00ED7019">
        <w:rPr>
          <w:noProof/>
        </w:rPr>
        <w:drawing>
          <wp:inline distT="0" distB="0" distL="0" distR="0" wp14:anchorId="7ADEC5E8" wp14:editId="40BB91FA">
            <wp:extent cx="6156251" cy="1865461"/>
            <wp:effectExtent l="0" t="0" r="0" b="1905"/>
            <wp:docPr id="6" name="Рисунок 6" descr="C:\Users\MURUNT~1\AppData\Local\Temp\KClipboardExport\tprn9nn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RUNT~1\AppData\Local\Temp\KClipboardExport\tprn9nnl.gif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224" cy="1865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64A7DC" w14:textId="6887F664" w:rsidR="00E73E28" w:rsidRPr="00AB29C9" w:rsidRDefault="00E73E28" w:rsidP="00CD715D">
      <w:pPr>
        <w:pStyle w:val="aa"/>
        <w:spacing w:after="0"/>
      </w:pPr>
      <w:bookmarkStart w:id="42" w:name="_Ref428262744"/>
      <w:r>
        <w:t xml:space="preserve">Рис. </w:t>
      </w:r>
      <w:r w:rsidR="002F0DE1">
        <w:fldChar w:fldCharType="begin"/>
      </w:r>
      <w:r w:rsidR="002F0DE1">
        <w:instrText xml:space="preserve"> SEQ Рис. \* ARABIC </w:instrText>
      </w:r>
      <w:r w:rsidR="002F0DE1">
        <w:fldChar w:fldCharType="separate"/>
      </w:r>
      <w:r w:rsidR="00534D8E">
        <w:rPr>
          <w:noProof/>
        </w:rPr>
        <w:t>13</w:t>
      </w:r>
      <w:r w:rsidR="002F0DE1">
        <w:rPr>
          <w:noProof/>
        </w:rPr>
        <w:fldChar w:fldCharType="end"/>
      </w:r>
      <w:bookmarkEnd w:id="42"/>
      <w:r w:rsidR="00325E7D">
        <w:rPr>
          <w:noProof/>
        </w:rPr>
        <w:t xml:space="preserve"> </w:t>
      </w:r>
      <w:r>
        <w:t xml:space="preserve"> </w:t>
      </w:r>
      <w:r w:rsidR="00250EC2" w:rsidRPr="00250EC2">
        <w:t>Ведомость зданий и сооружений</w:t>
      </w:r>
    </w:p>
    <w:p w14:paraId="338ED8D1" w14:textId="77777777" w:rsidR="00CD715D" w:rsidRDefault="00CD715D" w:rsidP="00CD715D">
      <w:pPr>
        <w:pStyle w:val="S0"/>
      </w:pPr>
    </w:p>
    <w:p w14:paraId="58450FEA" w14:textId="173F957D" w:rsidR="00E73E28" w:rsidRDefault="00E73E28" w:rsidP="00CD715D">
      <w:pPr>
        <w:pStyle w:val="S0"/>
      </w:pPr>
      <w:r>
        <w:t>Ведомость спецификаций, в составе общих данных по рабочим чертежам марки АД не выполняют.</w:t>
      </w:r>
    </w:p>
    <w:p w14:paraId="0A208B57" w14:textId="77777777" w:rsidR="00CD715D" w:rsidRDefault="00CD715D" w:rsidP="00CD715D">
      <w:pPr>
        <w:pStyle w:val="S0"/>
      </w:pPr>
    </w:p>
    <w:p w14:paraId="6C80572D" w14:textId="0221136B" w:rsidR="00E73E28" w:rsidRDefault="00E73E28" w:rsidP="00CD715D">
      <w:pPr>
        <w:pStyle w:val="S0"/>
      </w:pPr>
      <w:r>
        <w:t>В общих указаниях дополнительно приводят:</w:t>
      </w:r>
    </w:p>
    <w:p w14:paraId="129D4B04" w14:textId="7D5194EA" w:rsidR="00E73E28" w:rsidRDefault="00E73E28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>
        <w:t>сведения о принятой при топографической съёмке системе высот и системе координат;</w:t>
      </w:r>
    </w:p>
    <w:p w14:paraId="1E5696AA" w14:textId="2A95DC9A" w:rsidR="00E73E28" w:rsidRDefault="00E73E28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>
        <w:t>обозначение, отметку и местоположение исходного репера.</w:t>
      </w:r>
    </w:p>
    <w:p w14:paraId="1D8E520A" w14:textId="77777777" w:rsidR="00CD715D" w:rsidRDefault="00CD715D" w:rsidP="00CD715D">
      <w:pPr>
        <w:pStyle w:val="S0"/>
      </w:pPr>
    </w:p>
    <w:p w14:paraId="77EDFD68" w14:textId="77777777" w:rsidR="00CD715D" w:rsidRPr="00CD715D" w:rsidRDefault="00CD715D" w:rsidP="00CD715D">
      <w:pPr>
        <w:pStyle w:val="S0"/>
      </w:pPr>
    </w:p>
    <w:p w14:paraId="5BE7F7D9" w14:textId="3065EB9B" w:rsidR="00BD438B" w:rsidRDefault="00CD715D" w:rsidP="00CD715D">
      <w:pPr>
        <w:pStyle w:val="S20"/>
        <w:numPr>
          <w:ilvl w:val="0"/>
          <w:numId w:val="0"/>
        </w:numPr>
      </w:pPr>
      <w:bookmarkStart w:id="43" w:name="_Toc434865462"/>
      <w:r>
        <w:t>2.8.</w:t>
      </w:r>
      <w:r>
        <w:tab/>
      </w:r>
      <w:r w:rsidR="008768E4">
        <w:t>Ж</w:t>
      </w:r>
      <w:r w:rsidR="008768E4" w:rsidRPr="00DF1402">
        <w:t>ЕЛЕЗНОДОРОЖНЫ</w:t>
      </w:r>
      <w:r w:rsidR="008768E4">
        <w:t>Е ПУТИ</w:t>
      </w:r>
      <w:bookmarkEnd w:id="43"/>
    </w:p>
    <w:p w14:paraId="001F6C55" w14:textId="77777777" w:rsidR="00CD715D" w:rsidRPr="00CD715D" w:rsidRDefault="00CD715D" w:rsidP="00CD715D">
      <w:pPr>
        <w:pStyle w:val="S0"/>
      </w:pPr>
    </w:p>
    <w:p w14:paraId="6D1C3997" w14:textId="0AFF2E22" w:rsidR="00BD438B" w:rsidRDefault="00DF1402" w:rsidP="00CD715D">
      <w:pPr>
        <w:pStyle w:val="S0"/>
      </w:pPr>
      <w:r w:rsidRPr="00DF1402">
        <w:t xml:space="preserve">Раздел разработан на основе </w:t>
      </w:r>
      <w:r w:rsidR="00BD438B" w:rsidRPr="00DF1402">
        <w:t>ГОСТ 21.702</w:t>
      </w:r>
      <w:r w:rsidRPr="00DF1402">
        <w:t>.</w:t>
      </w:r>
    </w:p>
    <w:p w14:paraId="510C6F67" w14:textId="77777777" w:rsidR="00CD715D" w:rsidRDefault="00CD715D" w:rsidP="00CD715D">
      <w:pPr>
        <w:pStyle w:val="S0"/>
      </w:pPr>
    </w:p>
    <w:p w14:paraId="6EDA3610" w14:textId="0BE14F73" w:rsidR="00BD438B" w:rsidRPr="00C4707E" w:rsidRDefault="00BD438B" w:rsidP="00CD715D">
      <w:pPr>
        <w:pStyle w:val="S0"/>
      </w:pPr>
      <w:r w:rsidRPr="00C4707E">
        <w:t>Общие</w:t>
      </w:r>
      <w:r>
        <w:t xml:space="preserve"> </w:t>
      </w:r>
      <w:r w:rsidRPr="00C4707E">
        <w:t>данные по рабочим чертежам марки ПЖ с учетом следующих изменений:</w:t>
      </w:r>
    </w:p>
    <w:p w14:paraId="4458E658" w14:textId="5DB195F7" w:rsidR="00BD438B" w:rsidRPr="00C4707E" w:rsidRDefault="00BD438B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C4707E">
        <w:t>ведомость спецификаций в составе</w:t>
      </w:r>
      <w:r>
        <w:t xml:space="preserve"> </w:t>
      </w:r>
      <w:r w:rsidRPr="00C4707E">
        <w:t>общих</w:t>
      </w:r>
      <w:r>
        <w:t xml:space="preserve"> </w:t>
      </w:r>
      <w:r w:rsidRPr="00C4707E">
        <w:t>данных по рабочим чертежам не выполняют;</w:t>
      </w:r>
    </w:p>
    <w:p w14:paraId="2189926A" w14:textId="4C8FE089" w:rsidR="00BD438B" w:rsidRDefault="00BD438B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C4707E">
        <w:t>в</w:t>
      </w:r>
      <w:r>
        <w:t xml:space="preserve"> </w:t>
      </w:r>
      <w:r w:rsidRPr="00C4707E">
        <w:t>общих</w:t>
      </w:r>
      <w:r>
        <w:t xml:space="preserve"> </w:t>
      </w:r>
      <w:r w:rsidRPr="00C4707E">
        <w:t>указаниях дополни</w:t>
      </w:r>
      <w:r w:rsidR="00DF1402">
        <w:t>т</w:t>
      </w:r>
      <w:r w:rsidRPr="00C4707E">
        <w:t>е</w:t>
      </w:r>
      <w:r w:rsidR="00DF1402">
        <w:t>льно</w:t>
      </w:r>
      <w:r w:rsidRPr="00C4707E">
        <w:t xml:space="preserve"> приводят сведения о принятой при топографической съемке системе высот, обозначение, отметку и местоположение исходного репера.</w:t>
      </w:r>
    </w:p>
    <w:p w14:paraId="30CB8135" w14:textId="77777777" w:rsidR="00CD715D" w:rsidRDefault="00CD715D" w:rsidP="00CD715D">
      <w:pPr>
        <w:pStyle w:val="S0"/>
      </w:pPr>
    </w:p>
    <w:p w14:paraId="0A288A46" w14:textId="77777777" w:rsidR="00CD715D" w:rsidRPr="00C4707E" w:rsidRDefault="00CD715D" w:rsidP="00CD715D">
      <w:pPr>
        <w:pStyle w:val="S0"/>
      </w:pPr>
    </w:p>
    <w:p w14:paraId="35C2BB2F" w14:textId="44499F3C" w:rsidR="00BD438B" w:rsidRDefault="00CD715D" w:rsidP="00CD715D">
      <w:pPr>
        <w:pStyle w:val="S20"/>
        <w:numPr>
          <w:ilvl w:val="0"/>
          <w:numId w:val="0"/>
        </w:numPr>
      </w:pPr>
      <w:bookmarkStart w:id="44" w:name="_Toc434865463"/>
      <w:r>
        <w:t>2.9.</w:t>
      </w:r>
      <w:r>
        <w:tab/>
      </w:r>
      <w:r w:rsidR="008768E4" w:rsidRPr="00C90545">
        <w:t>АНТИКОРРОЗИОННАЯ ЗАЩИТА ТЕХНОЛОГИЧЕСКИХ АППАРАТОВ, ГАЗОХОДОВ И ТРУБОПРОВОДОВ</w:t>
      </w:r>
      <w:bookmarkEnd w:id="44"/>
    </w:p>
    <w:p w14:paraId="504D65DD" w14:textId="77777777" w:rsidR="00CD715D" w:rsidRPr="00CD715D" w:rsidRDefault="00CD715D" w:rsidP="00CD715D">
      <w:pPr>
        <w:pStyle w:val="S0"/>
      </w:pPr>
    </w:p>
    <w:p w14:paraId="0A93C947" w14:textId="25D2E539" w:rsidR="00BD438B" w:rsidRDefault="00C90545" w:rsidP="00CD715D">
      <w:pPr>
        <w:pStyle w:val="S0"/>
      </w:pPr>
      <w:r w:rsidRPr="00C90545">
        <w:t xml:space="preserve">Раздел разработан на основе </w:t>
      </w:r>
      <w:r w:rsidR="00BD438B" w:rsidRPr="00C90545">
        <w:t>ГОСТ 21.402.</w:t>
      </w:r>
    </w:p>
    <w:p w14:paraId="576E935E" w14:textId="77777777" w:rsidR="00CD715D" w:rsidRDefault="00CD715D" w:rsidP="00CD715D">
      <w:pPr>
        <w:pStyle w:val="S0"/>
      </w:pPr>
    </w:p>
    <w:p w14:paraId="629D5C0B" w14:textId="29846146" w:rsidR="00BD438B" w:rsidRDefault="00BD438B" w:rsidP="00CD715D">
      <w:pPr>
        <w:pStyle w:val="S0"/>
      </w:pPr>
      <w:r w:rsidRPr="00FC553C">
        <w:t>В состав общих данных по рабочим чертежам основного комплекта марки АЗО дополни</w:t>
      </w:r>
      <w:r w:rsidR="007B594B">
        <w:t>т</w:t>
      </w:r>
      <w:r w:rsidRPr="00FC553C">
        <w:t>е</w:t>
      </w:r>
      <w:r w:rsidR="007B594B">
        <w:t>льно</w:t>
      </w:r>
      <w:r w:rsidRPr="00FC553C">
        <w:t xml:space="preserve"> включают ведомость технологических аппаратов, газоходов и трубопроводов, подлежащих антикоррозионной защите (форма 2</w:t>
      </w:r>
      <w:r w:rsidR="007B594B" w:rsidRPr="007B594B">
        <w:t xml:space="preserve"> </w:t>
      </w:r>
      <w:r w:rsidR="007B594B" w:rsidRPr="00C90545">
        <w:t>ГОСТ 21.402</w:t>
      </w:r>
      <w:r w:rsidR="00867EEF">
        <w:t>-83</w:t>
      </w:r>
      <w:r w:rsidRPr="00FC553C">
        <w:t>) и рекомендации по выбору химически стойких материалов.</w:t>
      </w:r>
    </w:p>
    <w:p w14:paraId="48185D6E" w14:textId="77777777" w:rsidR="00CD715D" w:rsidRPr="00FC553C" w:rsidRDefault="00CD715D" w:rsidP="00CD715D">
      <w:pPr>
        <w:pStyle w:val="S0"/>
      </w:pPr>
    </w:p>
    <w:p w14:paraId="5628B260" w14:textId="7149C138" w:rsidR="00BD438B" w:rsidRDefault="00F5610A" w:rsidP="00CD715D">
      <w:pPr>
        <w:pStyle w:val="af"/>
        <w:spacing w:after="0"/>
        <w:rPr>
          <w:lang w:eastAsia="ru-RU"/>
        </w:rPr>
      </w:pPr>
      <w:r w:rsidRPr="00EC7275">
        <w:rPr>
          <w:noProof/>
          <w:lang w:eastAsia="ru-RU"/>
        </w:rPr>
        <w:drawing>
          <wp:inline distT="0" distB="0" distL="0" distR="0" wp14:anchorId="535DC035" wp14:editId="4EB783D7">
            <wp:extent cx="5327015" cy="1031240"/>
            <wp:effectExtent l="0" t="0" r="6985" b="0"/>
            <wp:docPr id="25" name="Рисунок 7" descr="C:\Users\MURUNT~1\AppData\Local\Temp\KClipboardExport\azfghge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MURUNT~1\AppData\Local\Temp\KClipboardExport\azfghget.gif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015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D2C30" w14:textId="4304556F" w:rsidR="007B594B" w:rsidRDefault="007B594B" w:rsidP="007B594B">
      <w:pPr>
        <w:pStyle w:val="aa"/>
      </w:pPr>
      <w:r>
        <w:t xml:space="preserve">Рис. </w:t>
      </w:r>
      <w:r w:rsidR="002F0DE1">
        <w:fldChar w:fldCharType="begin"/>
      </w:r>
      <w:r w:rsidR="002F0DE1">
        <w:instrText xml:space="preserve"> SEQ Рис. \* ARABIC </w:instrText>
      </w:r>
      <w:r w:rsidR="002F0DE1">
        <w:fldChar w:fldCharType="separate"/>
      </w:r>
      <w:r w:rsidR="00534D8E">
        <w:rPr>
          <w:noProof/>
        </w:rPr>
        <w:t>14</w:t>
      </w:r>
      <w:r w:rsidR="002F0DE1">
        <w:rPr>
          <w:noProof/>
        </w:rPr>
        <w:fldChar w:fldCharType="end"/>
      </w:r>
      <w:r w:rsidR="00325E7D">
        <w:rPr>
          <w:noProof/>
        </w:rPr>
        <w:t xml:space="preserve"> </w:t>
      </w:r>
      <w:r>
        <w:t xml:space="preserve"> </w:t>
      </w:r>
      <w:r w:rsidRPr="007B594B">
        <w:t>Ведомость технологических аппаратов, газоходов и трубопроводов, подлежащих антикоррозионной защите</w:t>
      </w:r>
    </w:p>
    <w:p w14:paraId="6CC687FA" w14:textId="77777777" w:rsidR="00CD715D" w:rsidRPr="00CD715D" w:rsidRDefault="00CD715D" w:rsidP="00CD715D">
      <w:pPr>
        <w:pStyle w:val="S0"/>
      </w:pPr>
    </w:p>
    <w:p w14:paraId="72500056" w14:textId="48C0CB1D" w:rsidR="00BD438B" w:rsidRPr="00FC553C" w:rsidRDefault="00BD438B" w:rsidP="00CD715D">
      <w:pPr>
        <w:pStyle w:val="S0"/>
      </w:pPr>
      <w:r w:rsidRPr="00FC553C">
        <w:t>В</w:t>
      </w:r>
      <w:r w:rsidR="007B594B">
        <w:t xml:space="preserve"> </w:t>
      </w:r>
      <w:r w:rsidRPr="00FC553C">
        <w:t>графах ведомости указывают:</w:t>
      </w:r>
    </w:p>
    <w:p w14:paraId="0229DFED" w14:textId="4CEC48EA" w:rsidR="00BD438B" w:rsidRPr="00FC553C" w:rsidRDefault="007B594B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>
        <w:t>в</w:t>
      </w:r>
      <w:r w:rsidR="00BD438B">
        <w:t xml:space="preserve"> </w:t>
      </w:r>
      <w:r w:rsidR="00BD438B" w:rsidRPr="00FC553C">
        <w:t xml:space="preserve">графе </w:t>
      </w:r>
      <w:r w:rsidR="00CD715D">
        <w:t>«</w:t>
      </w:r>
      <w:r w:rsidR="00BD438B" w:rsidRPr="00FC553C">
        <w:t>Наименование объекта защиты</w:t>
      </w:r>
      <w:r w:rsidR="00CD715D">
        <w:t>»</w:t>
      </w:r>
      <w:r w:rsidR="00BD438B" w:rsidRPr="00FC553C">
        <w:t xml:space="preserve"> - наименование аппаратов, газоходов и трубопроводов, подлежащих антикоррозионной защите;</w:t>
      </w:r>
    </w:p>
    <w:p w14:paraId="7B99E957" w14:textId="3B25E8E5" w:rsidR="00D325D8" w:rsidRPr="00D325D8" w:rsidRDefault="00BD438B" w:rsidP="00593AD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FC553C">
        <w:t>в</w:t>
      </w:r>
      <w:r>
        <w:t xml:space="preserve"> </w:t>
      </w:r>
      <w:r w:rsidRPr="00FC553C">
        <w:t xml:space="preserve">графе </w:t>
      </w:r>
      <w:r w:rsidR="00CD715D">
        <w:t>«</w:t>
      </w:r>
      <w:r w:rsidRPr="00FC553C">
        <w:t>Габаритные размеры</w:t>
      </w:r>
      <w:r w:rsidR="00CD715D">
        <w:t>»</w:t>
      </w:r>
      <w:r w:rsidRPr="00FC553C">
        <w:t xml:space="preserve"> - габаритные размеры аппар</w:t>
      </w:r>
      <w:r w:rsidR="00D325D8">
        <w:t>атов, газоходов и трубопроводов.</w:t>
      </w:r>
    </w:p>
    <w:p w14:paraId="6A7015C0" w14:textId="77777777" w:rsidR="00D325D8" w:rsidRDefault="00D325D8" w:rsidP="00CD715D">
      <w:pPr>
        <w:pStyle w:val="S0"/>
      </w:pPr>
    </w:p>
    <w:p w14:paraId="674DC19B" w14:textId="77777777" w:rsidR="00534D8E" w:rsidRPr="00D325D8" w:rsidRDefault="00534D8E" w:rsidP="00CD715D">
      <w:pPr>
        <w:pStyle w:val="S0"/>
      </w:pPr>
    </w:p>
    <w:p w14:paraId="214809BA" w14:textId="5DA581B4" w:rsidR="00534D8E" w:rsidRDefault="00534D8E" w:rsidP="00534D8E">
      <w:pPr>
        <w:pStyle w:val="S20"/>
        <w:numPr>
          <w:ilvl w:val="0"/>
          <w:numId w:val="0"/>
        </w:numPr>
      </w:pPr>
      <w:bookmarkStart w:id="45" w:name="_Toc434865464"/>
      <w:r w:rsidRPr="00534D8E">
        <w:t>2</w:t>
      </w:r>
      <w:r>
        <w:t>.</w:t>
      </w:r>
      <w:r w:rsidRPr="00534D8E">
        <w:t>10</w:t>
      </w:r>
      <w:r>
        <w:t>.</w:t>
      </w:r>
      <w:r w:rsidRPr="00534D8E">
        <w:tab/>
      </w:r>
      <w:r>
        <w:t>О</w:t>
      </w:r>
      <w:r w:rsidRPr="00013964">
        <w:t>топлени</w:t>
      </w:r>
      <w:r>
        <w:t>е</w:t>
      </w:r>
      <w:r w:rsidRPr="00013964">
        <w:t>, вентиляци</w:t>
      </w:r>
      <w:r>
        <w:t>я</w:t>
      </w:r>
      <w:r w:rsidRPr="00013964">
        <w:t xml:space="preserve"> и кондиционировани</w:t>
      </w:r>
      <w:r>
        <w:t>е</w:t>
      </w:r>
      <w:bookmarkEnd w:id="45"/>
    </w:p>
    <w:p w14:paraId="6F77F062" w14:textId="77777777" w:rsidR="00534D8E" w:rsidRDefault="00534D8E" w:rsidP="00534D8E">
      <w:pPr>
        <w:pStyle w:val="S0"/>
      </w:pPr>
    </w:p>
    <w:p w14:paraId="63A9EEC0" w14:textId="6B8B04D4" w:rsidR="00534D8E" w:rsidRPr="00003E4A" w:rsidRDefault="00534D8E" w:rsidP="00534D8E">
      <w:pPr>
        <w:pStyle w:val="S0"/>
      </w:pPr>
      <w:r w:rsidRPr="00C90545">
        <w:t xml:space="preserve">Раздел разработан на основе </w:t>
      </w:r>
      <w:r w:rsidRPr="00013964">
        <w:t>ГОСТ 21.602.</w:t>
      </w:r>
    </w:p>
    <w:p w14:paraId="2FF05EB4" w14:textId="77777777" w:rsidR="00534D8E" w:rsidRPr="00003E4A" w:rsidRDefault="00534D8E" w:rsidP="00534D8E">
      <w:pPr>
        <w:pStyle w:val="S0"/>
      </w:pPr>
    </w:p>
    <w:p w14:paraId="093925DA" w14:textId="77777777" w:rsidR="00534D8E" w:rsidRPr="00003E4A" w:rsidRDefault="00534D8E" w:rsidP="00534D8E">
      <w:pPr>
        <w:pStyle w:val="S0"/>
      </w:pPr>
      <w:r w:rsidRPr="003E548E">
        <w:t xml:space="preserve">В общих указаниях </w:t>
      </w:r>
      <w:r>
        <w:t xml:space="preserve">дополнительно </w:t>
      </w:r>
      <w:r w:rsidRPr="003E548E">
        <w:t>приводят:</w:t>
      </w:r>
    </w:p>
    <w:p w14:paraId="706DD776" w14:textId="77777777" w:rsidR="00534D8E" w:rsidRPr="003E548E" w:rsidRDefault="00534D8E" w:rsidP="00534D8E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3E548E">
        <w:t>основание для разработки рабочих чертежей марки ОВ (задание на проектирование, утвержденное технико-экономическое обоснование (проект) строительства, утвержденные (одобренные) обоснования инвестиций в строительство для технически несложных объектов);</w:t>
      </w:r>
    </w:p>
    <w:p w14:paraId="40EFBDB5" w14:textId="77777777" w:rsidR="00534D8E" w:rsidRPr="003E548E" w:rsidRDefault="00534D8E" w:rsidP="00534D8E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3E548E">
        <w:t>запись о результатах проверки на патентоспособность и патентную чистоту впервые применяемых или разработанных в проекте процессов, оборудования, приборов, конструкций, материалов и изделий, а также номера авторских свидетельств и заявок, по которым приняты решения о выдаче авторских свидетельств на используемые в рабочей документации изобретения;</w:t>
      </w:r>
    </w:p>
    <w:p w14:paraId="484D9BB3" w14:textId="77777777" w:rsidR="00534D8E" w:rsidRPr="003E548E" w:rsidRDefault="00534D8E" w:rsidP="00534D8E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3E548E">
        <w:t>запись о том, что рабочие чертежи разработаны в соответствии с действующими нормами, правилами и стандартами;</w:t>
      </w:r>
    </w:p>
    <w:p w14:paraId="645AFEC9" w14:textId="77777777" w:rsidR="00534D8E" w:rsidRPr="003E548E" w:rsidRDefault="00534D8E" w:rsidP="00534D8E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3E548E">
        <w:t>сведения о том, кому принадлежит данная интеллектуальная собственность (при необходимости);</w:t>
      </w:r>
    </w:p>
    <w:p w14:paraId="11ED6048" w14:textId="77777777" w:rsidR="00534D8E" w:rsidRPr="003E548E" w:rsidRDefault="00534D8E" w:rsidP="00534D8E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3E548E">
        <w:t>расчетные параметры наружного и внутреннего воздуха;</w:t>
      </w:r>
    </w:p>
    <w:p w14:paraId="5A9355EA" w14:textId="77777777" w:rsidR="00534D8E" w:rsidRPr="003E548E" w:rsidRDefault="00534D8E" w:rsidP="00534D8E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3E548E">
        <w:t>данные о теплоносителе, холодоносителе (наименование, расход, параметры);</w:t>
      </w:r>
    </w:p>
    <w:p w14:paraId="6153CED8" w14:textId="77777777" w:rsidR="00534D8E" w:rsidRPr="003E548E" w:rsidRDefault="00534D8E" w:rsidP="00534D8E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3E548E">
        <w:t>ссылки на Строительные нормы и правила (СНиП) и другие нормативные документы, по которым произведен расчет систем отопления, вентиляции и кондиционирования;</w:t>
      </w:r>
    </w:p>
    <w:p w14:paraId="67331054" w14:textId="77777777" w:rsidR="00534D8E" w:rsidRPr="003E548E" w:rsidRDefault="00534D8E" w:rsidP="00534D8E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3E548E">
        <w:t>требования к изготовлению, монтажу, испытанию, антикоррозионной защите, тепловой и противопожарной изоляции, огнезащитному покрытию воздуховодов и трубопроводов, а также состав изоляционных конструкций;</w:t>
      </w:r>
    </w:p>
    <w:p w14:paraId="2D065AE1" w14:textId="77777777" w:rsidR="00534D8E" w:rsidRPr="003E548E" w:rsidRDefault="00534D8E" w:rsidP="00534D8E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3E548E">
        <w:t>особые требования к установкам (взрывобезопасность, кислотостойкость и др.);</w:t>
      </w:r>
    </w:p>
    <w:p w14:paraId="67D946F2" w14:textId="77777777" w:rsidR="00534D8E" w:rsidRPr="003E548E" w:rsidRDefault="00534D8E" w:rsidP="00534D8E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3E548E">
        <w:t>перечень видов работ, для которых необходимо составление актов освидетельствования скрытых работ.</w:t>
      </w:r>
    </w:p>
    <w:p w14:paraId="20BE7932" w14:textId="77777777" w:rsidR="00534D8E" w:rsidRPr="00003E4A" w:rsidRDefault="00534D8E" w:rsidP="00534D8E">
      <w:pPr>
        <w:pStyle w:val="S0"/>
      </w:pPr>
    </w:p>
    <w:p w14:paraId="1583B09F" w14:textId="77777777" w:rsidR="00534D8E" w:rsidRPr="00534D8E" w:rsidRDefault="00534D8E" w:rsidP="00534D8E">
      <w:pPr>
        <w:pStyle w:val="S0"/>
      </w:pPr>
      <w:r w:rsidRPr="003E548E">
        <w:t>В</w:t>
      </w:r>
      <w:r>
        <w:t xml:space="preserve"> </w:t>
      </w:r>
      <w:r w:rsidRPr="003E548E">
        <w:t>общих указаниях не следует повторять технические требования, помещенные на других листах основного комплекта рабочих чертежей марки ОВ, и давать описание технических решений, принятых в рабочих чертежах.</w:t>
      </w:r>
    </w:p>
    <w:p w14:paraId="5C9D7C82" w14:textId="77777777" w:rsidR="00534D8E" w:rsidRPr="00534D8E" w:rsidRDefault="00534D8E" w:rsidP="00534D8E">
      <w:pPr>
        <w:pStyle w:val="S0"/>
      </w:pPr>
    </w:p>
    <w:p w14:paraId="781B7D27" w14:textId="77777777" w:rsidR="00534D8E" w:rsidRPr="00003E4A" w:rsidRDefault="00534D8E" w:rsidP="00534D8E">
      <w:pPr>
        <w:pStyle w:val="S0"/>
      </w:pPr>
      <w:r w:rsidRPr="00FC553C">
        <w:t>В состав общих данных</w:t>
      </w:r>
      <w:r>
        <w:t xml:space="preserve"> дополнительно включают:</w:t>
      </w:r>
    </w:p>
    <w:p w14:paraId="519D469D" w14:textId="29E836C0" w:rsidR="00534D8E" w:rsidRDefault="00534D8E" w:rsidP="00534D8E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3E548E">
        <w:t>условные обозначения</w:t>
      </w:r>
      <w:r w:rsidR="00BC6F96">
        <w:t>;</w:t>
      </w:r>
    </w:p>
    <w:p w14:paraId="19AAE235" w14:textId="01BAAA7A" w:rsidR="00534D8E" w:rsidRDefault="00534D8E" w:rsidP="00534D8E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>
        <w:t>план-сх</w:t>
      </w:r>
      <w:r w:rsidR="00BC6F96">
        <w:t>ему размещения установок систем;</w:t>
      </w:r>
    </w:p>
    <w:p w14:paraId="4BB4D7AE" w14:textId="71CD1B4C" w:rsidR="00534D8E" w:rsidRDefault="00BC6F96" w:rsidP="00534D8E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>
        <w:t>характеристики систем;</w:t>
      </w:r>
    </w:p>
    <w:p w14:paraId="73C31289" w14:textId="77777777" w:rsidR="00534D8E" w:rsidRDefault="00534D8E" w:rsidP="00534D8E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>
        <w:t>основные показатели по рабочим чертежам марки ОВ.</w:t>
      </w:r>
    </w:p>
    <w:p w14:paraId="0DBE4966" w14:textId="77777777" w:rsidR="00534D8E" w:rsidRPr="00534D8E" w:rsidRDefault="00534D8E" w:rsidP="00534D8E">
      <w:pPr>
        <w:pStyle w:val="S0"/>
      </w:pPr>
    </w:p>
    <w:p w14:paraId="1DAB1A4B" w14:textId="77777777" w:rsidR="00534D8E" w:rsidRPr="00A21F29" w:rsidRDefault="00534D8E" w:rsidP="00534D8E">
      <w:pPr>
        <w:pStyle w:val="S0"/>
      </w:pPr>
      <w:r w:rsidRPr="00A21F29">
        <w:t>На листе общих данных по рабочим чертежам приводят условные обозначения, не установленные государственными стандартами, значения которых не указаны на других листах основного комплекта рабочих чертежей марки ОВ.</w:t>
      </w:r>
    </w:p>
    <w:p w14:paraId="5812759E" w14:textId="77777777" w:rsidR="00534D8E" w:rsidRPr="00534D8E" w:rsidRDefault="00534D8E" w:rsidP="00534D8E">
      <w:pPr>
        <w:pStyle w:val="S0"/>
      </w:pPr>
    </w:p>
    <w:p w14:paraId="481C60EC" w14:textId="77777777" w:rsidR="00534D8E" w:rsidRPr="00003E4A" w:rsidRDefault="00534D8E" w:rsidP="00534D8E">
      <w:pPr>
        <w:pStyle w:val="S0"/>
      </w:pPr>
      <w:r w:rsidRPr="003E548E">
        <w:t>На план-схеме размещения установок систем наносят:</w:t>
      </w:r>
    </w:p>
    <w:p w14:paraId="03BF27FD" w14:textId="77777777" w:rsidR="00534D8E" w:rsidRPr="003E548E" w:rsidRDefault="00534D8E" w:rsidP="00534D8E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3E548E">
        <w:t>контур здания (сооружения);</w:t>
      </w:r>
    </w:p>
    <w:p w14:paraId="576DB7C0" w14:textId="77777777" w:rsidR="00534D8E" w:rsidRPr="003E548E" w:rsidRDefault="00534D8E" w:rsidP="00534D8E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3E548E">
        <w:t>координационные оси здания (сооружения) и общие размеры между крайними координационными осями;</w:t>
      </w:r>
    </w:p>
    <w:p w14:paraId="272F2C59" w14:textId="77777777" w:rsidR="00534D8E" w:rsidRPr="003E548E" w:rsidRDefault="00534D8E" w:rsidP="00534D8E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3E548E">
        <w:t>установки систем;</w:t>
      </w:r>
    </w:p>
    <w:p w14:paraId="57C525E0" w14:textId="77777777" w:rsidR="00534D8E" w:rsidRPr="003E548E" w:rsidRDefault="00534D8E" w:rsidP="00534D8E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3E548E">
        <w:t>ввод теплоносителя;</w:t>
      </w:r>
    </w:p>
    <w:p w14:paraId="414AF085" w14:textId="77777777" w:rsidR="00534D8E" w:rsidRPr="003E548E" w:rsidRDefault="00534D8E" w:rsidP="00534D8E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3E548E">
        <w:t>тепловой пункт.</w:t>
      </w:r>
    </w:p>
    <w:p w14:paraId="76EB3FDB" w14:textId="77777777" w:rsidR="00534D8E" w:rsidRPr="00534D8E" w:rsidRDefault="00534D8E" w:rsidP="00534D8E">
      <w:pPr>
        <w:pStyle w:val="S0"/>
      </w:pPr>
    </w:p>
    <w:p w14:paraId="72F9F89A" w14:textId="77777777" w:rsidR="00534D8E" w:rsidRPr="003E548E" w:rsidRDefault="00534D8E" w:rsidP="00534D8E">
      <w:pPr>
        <w:pStyle w:val="S0"/>
      </w:pPr>
      <w:r w:rsidRPr="003E548E">
        <w:t>Установки</w:t>
      </w:r>
      <w:r>
        <w:t xml:space="preserve"> </w:t>
      </w:r>
      <w:r w:rsidRPr="003E548E">
        <w:t>систем на план-схеме изображают точками диаметром 1-2 мм с указанием на полке линии-выноски обозначения установки и под полкой - номера листа, на котором приведен чертеж установки.</w:t>
      </w:r>
    </w:p>
    <w:p w14:paraId="39FDAEFE" w14:textId="77777777" w:rsidR="00534D8E" w:rsidRPr="00534D8E" w:rsidRDefault="00534D8E" w:rsidP="00534D8E">
      <w:pPr>
        <w:pStyle w:val="S0"/>
      </w:pPr>
    </w:p>
    <w:p w14:paraId="7AC3276D" w14:textId="77777777" w:rsidR="00534D8E" w:rsidRDefault="00534D8E" w:rsidP="00534D8E">
      <w:pPr>
        <w:pStyle w:val="S0"/>
      </w:pPr>
      <w:r w:rsidRPr="003E548E">
        <w:t>Наименование</w:t>
      </w:r>
      <w:r>
        <w:t xml:space="preserve"> </w:t>
      </w:r>
      <w:r w:rsidRPr="003E548E">
        <w:t>план-схемы размещения установок систем указывают сокращенно "План-схема".</w:t>
      </w:r>
    </w:p>
    <w:p w14:paraId="542F189E" w14:textId="77777777" w:rsidR="00534D8E" w:rsidRPr="00534D8E" w:rsidRDefault="00534D8E" w:rsidP="00534D8E">
      <w:pPr>
        <w:pStyle w:val="S0"/>
      </w:pPr>
    </w:p>
    <w:p w14:paraId="2BCC67A0" w14:textId="67F76457" w:rsidR="00534D8E" w:rsidRPr="003E548E" w:rsidRDefault="00534D8E" w:rsidP="00534D8E">
      <w:pPr>
        <w:pStyle w:val="S0"/>
      </w:pPr>
      <w:r w:rsidRPr="003E548E">
        <w:t xml:space="preserve">Характеристику систем выполняют в виде таблицы </w:t>
      </w:r>
      <w:r>
        <w:t>(</w:t>
      </w:r>
      <w:r>
        <w:fldChar w:fldCharType="begin"/>
      </w:r>
      <w:r>
        <w:instrText xml:space="preserve"> REF _Ref434850576 \h  \* MERGEFORMAT </w:instrText>
      </w:r>
      <w:r>
        <w:fldChar w:fldCharType="separate"/>
      </w:r>
      <w:r>
        <w:t>Рис. 15</w:t>
      </w:r>
      <w:r>
        <w:fldChar w:fldCharType="end"/>
      </w:r>
      <w:r>
        <w:t>)</w:t>
      </w:r>
      <w:r w:rsidRPr="003E548E">
        <w:t>.</w:t>
      </w:r>
    </w:p>
    <w:p w14:paraId="5BB035AC" w14:textId="77777777" w:rsidR="00534D8E" w:rsidRDefault="00534D8E" w:rsidP="00534D8E">
      <w:pPr>
        <w:pStyle w:val="af"/>
      </w:pPr>
      <w:r>
        <w:rPr>
          <w:noProof/>
          <w:lang w:eastAsia="ru-RU"/>
        </w:rPr>
        <w:drawing>
          <wp:inline distT="0" distB="0" distL="0" distR="0" wp14:anchorId="18A4ECD3" wp14:editId="0A1E2BF4">
            <wp:extent cx="6193790" cy="1716405"/>
            <wp:effectExtent l="0" t="0" r="0" b="0"/>
            <wp:docPr id="13" name="Рисунок 13" descr="C:\Users\MURUNT~1\AppData\Local\Temp\KClipboardExport\ydrbvx3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URUNT~1\AppData\Local\Temp\KClipboardExport\ydrbvx3p.jp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790" cy="171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7EB71" w14:textId="77777777" w:rsidR="00534D8E" w:rsidRDefault="00534D8E" w:rsidP="00534D8E">
      <w:pPr>
        <w:pStyle w:val="af"/>
      </w:pPr>
      <w:r>
        <w:rPr>
          <w:noProof/>
          <w:lang w:eastAsia="ru-RU"/>
        </w:rPr>
        <w:drawing>
          <wp:inline distT="0" distB="0" distL="0" distR="0" wp14:anchorId="4288E630" wp14:editId="18F3A245">
            <wp:extent cx="6176645" cy="1656080"/>
            <wp:effectExtent l="0" t="0" r="0" b="1270"/>
            <wp:docPr id="12" name="Рисунок 12" descr="C:\Users\MURUNT~1\AppData\Local\Temp\KClipboardExport\zd3zo6g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URUNT~1\AppData\Local\Temp\KClipboardExport\zd3zo6gs.gif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6645" cy="165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E00D5D" w14:textId="77777777" w:rsidR="00534D8E" w:rsidRDefault="00534D8E" w:rsidP="00534D8E">
      <w:pPr>
        <w:pStyle w:val="af"/>
      </w:pPr>
      <w:r>
        <w:rPr>
          <w:noProof/>
          <w:lang w:eastAsia="ru-RU"/>
        </w:rPr>
        <w:drawing>
          <wp:inline distT="0" distB="0" distL="0" distR="0" wp14:anchorId="55A4FAF2" wp14:editId="353BF380">
            <wp:extent cx="6193790" cy="1630680"/>
            <wp:effectExtent l="0" t="0" r="0" b="7620"/>
            <wp:docPr id="11" name="Рисунок 11" descr="C:\Users\MURUNT~1\AppData\Local\Temp\KClipboardExport\jnpxw24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URUNT~1\AppData\Local\Temp\KClipboardExport\jnpxw24s.gif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79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6D9548" w14:textId="77777777" w:rsidR="00534D8E" w:rsidRDefault="00534D8E" w:rsidP="00534D8E">
      <w:pPr>
        <w:pStyle w:val="af"/>
      </w:pPr>
      <w:r>
        <w:rPr>
          <w:noProof/>
          <w:lang w:eastAsia="ru-RU"/>
        </w:rPr>
        <w:drawing>
          <wp:inline distT="0" distB="0" distL="0" distR="0" wp14:anchorId="57F94A51" wp14:editId="11A4F6F2">
            <wp:extent cx="5520690" cy="1708150"/>
            <wp:effectExtent l="0" t="0" r="3810" b="6350"/>
            <wp:docPr id="10" name="Рисунок 10" descr="C:\Users\MURUNT~1\AppData\Local\Temp\KClipboardExport\h3o3o5a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URUNT~1\AppData\Local\Temp\KClipboardExport\h3o3o5am.gif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690" cy="170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04C599" w14:textId="184E6DE0" w:rsidR="00534D8E" w:rsidRDefault="00534D8E" w:rsidP="00534D8E">
      <w:pPr>
        <w:pStyle w:val="aa"/>
      </w:pPr>
      <w:bookmarkStart w:id="46" w:name="_Ref434850576"/>
      <w:r>
        <w:t xml:space="preserve">Рис. </w:t>
      </w:r>
      <w:r w:rsidR="002F0DE1">
        <w:fldChar w:fldCharType="begin"/>
      </w:r>
      <w:r w:rsidR="002F0DE1">
        <w:instrText xml:space="preserve"> SEQ Рис. \* ARABIC </w:instrText>
      </w:r>
      <w:r w:rsidR="002F0DE1">
        <w:fldChar w:fldCharType="separate"/>
      </w:r>
      <w:r>
        <w:rPr>
          <w:noProof/>
        </w:rPr>
        <w:t>15</w:t>
      </w:r>
      <w:r w:rsidR="002F0DE1">
        <w:rPr>
          <w:noProof/>
        </w:rPr>
        <w:fldChar w:fldCharType="end"/>
      </w:r>
      <w:bookmarkEnd w:id="46"/>
      <w:r>
        <w:t xml:space="preserve">  </w:t>
      </w:r>
      <w:r w:rsidRPr="003E548E">
        <w:t>Характеристика систем</w:t>
      </w:r>
      <w:r>
        <w:t xml:space="preserve"> (форма 1 по ГОСТ </w:t>
      </w:r>
      <w:r w:rsidRPr="00013964">
        <w:t>21.602</w:t>
      </w:r>
      <w:r w:rsidR="00867EEF">
        <w:t>-2003</w:t>
      </w:r>
      <w:r w:rsidR="00BC6F96">
        <w:t>)</w:t>
      </w:r>
    </w:p>
    <w:p w14:paraId="3F77CB37" w14:textId="5155D935" w:rsidR="00534D8E" w:rsidRPr="00A21F29" w:rsidRDefault="00534D8E" w:rsidP="00534D8E">
      <w:pPr>
        <w:pStyle w:val="af1"/>
      </w:pPr>
      <w:r>
        <w:t>Примечание:</w:t>
      </w:r>
      <w:r w:rsidRPr="00534D8E">
        <w:rPr>
          <w:u w:val="none"/>
        </w:rPr>
        <w:t xml:space="preserve"> При отсутствии в системах отдельных видов оборудования соответствующие графы из таблицы исключают.</w:t>
      </w:r>
    </w:p>
    <w:p w14:paraId="71BBCE33" w14:textId="7E317CB7" w:rsidR="00534D8E" w:rsidRPr="00A21F29" w:rsidRDefault="00534D8E" w:rsidP="00534D8E">
      <w:pPr>
        <w:pStyle w:val="ac"/>
      </w:pPr>
      <w:r w:rsidRPr="00A21F29">
        <w:t>Если</w:t>
      </w:r>
      <w:r>
        <w:t xml:space="preserve"> </w:t>
      </w:r>
      <w:r w:rsidRPr="00A21F29">
        <w:t xml:space="preserve">таблицу делят на части, то в начале каждой последующей части помещают графу </w:t>
      </w:r>
      <w:r w:rsidR="003B6C66">
        <w:t>«</w:t>
      </w:r>
      <w:r w:rsidRPr="00A21F29">
        <w:t>Обозначение системы</w:t>
      </w:r>
      <w:r w:rsidR="003B6C66">
        <w:t>»</w:t>
      </w:r>
      <w:r w:rsidRPr="00A21F29">
        <w:t>.</w:t>
      </w:r>
    </w:p>
    <w:p w14:paraId="4CE276D5" w14:textId="77777777" w:rsidR="00534D8E" w:rsidRDefault="00534D8E" w:rsidP="00534D8E">
      <w:pPr>
        <w:pStyle w:val="ac"/>
      </w:pPr>
      <w:r w:rsidRPr="00A21F29">
        <w:t>В</w:t>
      </w:r>
      <w:r>
        <w:t xml:space="preserve"> </w:t>
      </w:r>
      <w:r w:rsidRPr="00A21F29">
        <w:t>типовых проектах характеристику воздухонагревателей и, при необходимости, другого оборудования указывают для принятых проектом расчетных температур наружного воздуха.</w:t>
      </w:r>
    </w:p>
    <w:p w14:paraId="0D80DE2D" w14:textId="77777777" w:rsidR="00534D8E" w:rsidRDefault="00534D8E" w:rsidP="00534D8E">
      <w:pPr>
        <w:pStyle w:val="S0"/>
      </w:pPr>
    </w:p>
    <w:p w14:paraId="26F5B068" w14:textId="1F3348E9" w:rsidR="00534D8E" w:rsidRDefault="00534D8E" w:rsidP="00534D8E">
      <w:pPr>
        <w:pStyle w:val="S0"/>
      </w:pPr>
      <w:r w:rsidRPr="00A21F29">
        <w:t xml:space="preserve">Основные показатели по рабочим чертежам марки ОВ выполняют в виде таблицы </w:t>
      </w:r>
      <w:r>
        <w:t>(</w:t>
      </w:r>
      <w:r>
        <w:fldChar w:fldCharType="begin"/>
      </w:r>
      <w:r>
        <w:instrText xml:space="preserve"> REF _Ref434850811 \h  \* MERGEFORMAT </w:instrText>
      </w:r>
      <w:r>
        <w:fldChar w:fldCharType="separate"/>
      </w:r>
      <w:r>
        <w:t>Рис. 16</w:t>
      </w:r>
      <w:r>
        <w:fldChar w:fldCharType="end"/>
      </w:r>
      <w:r>
        <w:t>)</w:t>
      </w:r>
      <w:r w:rsidRPr="00A21F29">
        <w:t>. При необходимости в таблицу включают дополнительные графы (например, удельный расход теплоты).</w:t>
      </w:r>
    </w:p>
    <w:p w14:paraId="23D81B6C" w14:textId="77777777" w:rsidR="00534D8E" w:rsidRPr="00A21F29" w:rsidRDefault="00534D8E" w:rsidP="00534D8E">
      <w:pPr>
        <w:pStyle w:val="S0"/>
      </w:pPr>
    </w:p>
    <w:p w14:paraId="3A7D5641" w14:textId="77777777" w:rsidR="00534D8E" w:rsidRDefault="00534D8E" w:rsidP="00534D8E">
      <w:pPr>
        <w:pStyle w:val="af"/>
      </w:pPr>
      <w:r>
        <w:rPr>
          <w:noProof/>
          <w:lang w:eastAsia="ru-RU"/>
        </w:rPr>
        <w:drawing>
          <wp:inline distT="0" distB="0" distL="0" distR="0" wp14:anchorId="00A25C83" wp14:editId="6FC3C2B6">
            <wp:extent cx="6193790" cy="1776730"/>
            <wp:effectExtent l="0" t="0" r="0" b="0"/>
            <wp:docPr id="9" name="Рисунок 9" descr="C:\Users\MURUNT~1\AppData\Local\Temp\KClipboardExport\59b9cof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URUNT~1\AppData\Local\Temp\KClipboardExport\59b9cofk.jp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790" cy="177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2D899" w14:textId="13D9E918" w:rsidR="00534D8E" w:rsidRDefault="00534D8E" w:rsidP="00534D8E">
      <w:pPr>
        <w:pStyle w:val="aa"/>
      </w:pPr>
      <w:bookmarkStart w:id="47" w:name="_Ref434850811"/>
      <w:r>
        <w:t xml:space="preserve">Рис. </w:t>
      </w:r>
      <w:r w:rsidR="002F0DE1">
        <w:fldChar w:fldCharType="begin"/>
      </w:r>
      <w:r w:rsidR="002F0DE1">
        <w:instrText xml:space="preserve"> SEQ Рис. \* ARABIC </w:instrText>
      </w:r>
      <w:r w:rsidR="002F0DE1">
        <w:fldChar w:fldCharType="separate"/>
      </w:r>
      <w:r>
        <w:rPr>
          <w:noProof/>
        </w:rPr>
        <w:t>16</w:t>
      </w:r>
      <w:r w:rsidR="002F0DE1">
        <w:rPr>
          <w:noProof/>
        </w:rPr>
        <w:fldChar w:fldCharType="end"/>
      </w:r>
      <w:bookmarkEnd w:id="47"/>
      <w:r>
        <w:t xml:space="preserve">  </w:t>
      </w:r>
      <w:r w:rsidRPr="00A21F29">
        <w:t>Основные показатели по рабочим чертежам марки ОВ</w:t>
      </w:r>
      <w:r>
        <w:t xml:space="preserve"> (форма 2 по ГОСТ </w:t>
      </w:r>
      <w:r w:rsidRPr="00013964">
        <w:t>21.602</w:t>
      </w:r>
      <w:r w:rsidR="00867EEF">
        <w:t>-2003</w:t>
      </w:r>
      <w:r>
        <w:t>)</w:t>
      </w:r>
    </w:p>
    <w:p w14:paraId="6C1C4F61" w14:textId="77777777" w:rsidR="00534D8E" w:rsidRDefault="00534D8E" w:rsidP="00534D8E">
      <w:pPr>
        <w:pStyle w:val="S0"/>
      </w:pPr>
    </w:p>
    <w:p w14:paraId="075CF9C4" w14:textId="77777777" w:rsidR="00534D8E" w:rsidRDefault="00534D8E" w:rsidP="00534D8E">
      <w:pPr>
        <w:pStyle w:val="S0"/>
      </w:pPr>
    </w:p>
    <w:p w14:paraId="151E285D" w14:textId="157F82DC" w:rsidR="00534D8E" w:rsidRDefault="00534D8E" w:rsidP="00534D8E">
      <w:pPr>
        <w:pStyle w:val="S20"/>
        <w:numPr>
          <w:ilvl w:val="0"/>
          <w:numId w:val="0"/>
        </w:numPr>
      </w:pPr>
      <w:bookmarkStart w:id="48" w:name="_Toc434865465"/>
      <w:r>
        <w:t>2.11.</w:t>
      </w:r>
      <w:r>
        <w:tab/>
      </w:r>
      <w:r w:rsidRPr="0008695D">
        <w:t>Сети тепловые</w:t>
      </w:r>
      <w:bookmarkEnd w:id="48"/>
    </w:p>
    <w:p w14:paraId="78EBC121" w14:textId="77777777" w:rsidR="00534D8E" w:rsidRDefault="00534D8E" w:rsidP="00534D8E">
      <w:pPr>
        <w:pStyle w:val="S0"/>
      </w:pPr>
    </w:p>
    <w:p w14:paraId="40FF2F75" w14:textId="5DC3B6F7" w:rsidR="00534D8E" w:rsidRDefault="00534D8E" w:rsidP="00534D8E">
      <w:pPr>
        <w:pStyle w:val="S0"/>
      </w:pPr>
      <w:r w:rsidRPr="00C90545">
        <w:t xml:space="preserve">Раздел разработан на основе ГОСТ </w:t>
      </w:r>
      <w:r w:rsidRPr="0008695D">
        <w:t>21.605</w:t>
      </w:r>
      <w:r w:rsidRPr="00C90545">
        <w:t>.</w:t>
      </w:r>
    </w:p>
    <w:p w14:paraId="14E6818A" w14:textId="77777777" w:rsidR="00534D8E" w:rsidRDefault="00534D8E" w:rsidP="00534D8E">
      <w:pPr>
        <w:pStyle w:val="S0"/>
      </w:pPr>
    </w:p>
    <w:p w14:paraId="18CC73C6" w14:textId="77777777" w:rsidR="00534D8E" w:rsidRDefault="00534D8E" w:rsidP="00534D8E">
      <w:pPr>
        <w:pStyle w:val="S0"/>
      </w:pPr>
      <w:r w:rsidRPr="0008695D">
        <w:t>В состав общих данных</w:t>
      </w:r>
      <w:r>
        <w:t xml:space="preserve"> дополнительно</w:t>
      </w:r>
      <w:r w:rsidRPr="0008695D">
        <w:t xml:space="preserve"> включают:</w:t>
      </w:r>
    </w:p>
    <w:p w14:paraId="7682255A" w14:textId="77777777" w:rsidR="00534D8E" w:rsidRPr="0008695D" w:rsidRDefault="00534D8E" w:rsidP="00534D8E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08695D">
        <w:t>ситуационный план сетей (без масштаба), с выделением проектируемого участка сети сплошной толстой основной линией;</w:t>
      </w:r>
    </w:p>
    <w:p w14:paraId="79DFF743" w14:textId="6E5B197E" w:rsidR="00534D8E" w:rsidRPr="0008695D" w:rsidRDefault="00534D8E" w:rsidP="00534D8E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08695D">
        <w:t>расчетные тепловые потоки</w:t>
      </w:r>
      <w:r>
        <w:t xml:space="preserve"> (</w:t>
      </w:r>
      <w:r>
        <w:fldChar w:fldCharType="begin"/>
      </w:r>
      <w:r>
        <w:instrText xml:space="preserve"> REF _Ref434850595 \h  \* MERGEFORMAT </w:instrText>
      </w:r>
      <w:r>
        <w:fldChar w:fldCharType="separate"/>
      </w:r>
      <w:r>
        <w:t>Рис. 17</w:t>
      </w:r>
      <w:r>
        <w:fldChar w:fldCharType="end"/>
      </w:r>
      <w:r>
        <w:t>);</w:t>
      </w:r>
    </w:p>
    <w:p w14:paraId="201DB210" w14:textId="77777777" w:rsidR="00534D8E" w:rsidRDefault="00534D8E" w:rsidP="00534D8E">
      <w:pPr>
        <w:pStyle w:val="af"/>
      </w:pPr>
      <w:r>
        <w:rPr>
          <w:noProof/>
          <w:lang w:eastAsia="ru-RU"/>
        </w:rPr>
        <w:drawing>
          <wp:inline distT="0" distB="0" distL="0" distR="0" wp14:anchorId="4411B801" wp14:editId="76CCD55A">
            <wp:extent cx="4753154" cy="2165586"/>
            <wp:effectExtent l="0" t="0" r="0" b="6350"/>
            <wp:docPr id="8" name="Рисунок 8" descr="C:\Users\MURUNT~1\AppData\Local\Temp\KClipboardExport\0i9sno6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RUNT~1\AppData\Local\Temp\KClipboardExport\0i9sno62.gif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3043" cy="2165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4D8DE" w14:textId="29CFF278" w:rsidR="00534D8E" w:rsidRPr="00A21F29" w:rsidRDefault="00534D8E" w:rsidP="00534D8E">
      <w:pPr>
        <w:pStyle w:val="aa"/>
      </w:pPr>
      <w:bookmarkStart w:id="49" w:name="_Ref434850595"/>
      <w:r>
        <w:t xml:space="preserve">Рис. </w:t>
      </w:r>
      <w:r w:rsidR="002F0DE1">
        <w:fldChar w:fldCharType="begin"/>
      </w:r>
      <w:r w:rsidR="002F0DE1">
        <w:instrText xml:space="preserve"> SEQ Рис. \* ARABIC </w:instrText>
      </w:r>
      <w:r w:rsidR="002F0DE1">
        <w:fldChar w:fldCharType="separate"/>
      </w:r>
      <w:r>
        <w:rPr>
          <w:noProof/>
        </w:rPr>
        <w:t>17</w:t>
      </w:r>
      <w:r w:rsidR="002F0DE1">
        <w:rPr>
          <w:noProof/>
        </w:rPr>
        <w:fldChar w:fldCharType="end"/>
      </w:r>
      <w:bookmarkEnd w:id="49"/>
      <w:r>
        <w:t xml:space="preserve">  Р</w:t>
      </w:r>
      <w:r w:rsidRPr="0008695D">
        <w:t>асчетные тепловые потоки</w:t>
      </w:r>
      <w:r>
        <w:t xml:space="preserve"> (форма 1 по ГОСТ 21.605</w:t>
      </w:r>
      <w:r w:rsidR="00867EEF">
        <w:t>-82</w:t>
      </w:r>
      <w:r>
        <w:t>)</w:t>
      </w:r>
    </w:p>
    <w:p w14:paraId="236CA47D" w14:textId="1BE8E5FB" w:rsidR="00534D8E" w:rsidRPr="00013964" w:rsidRDefault="00534D8E" w:rsidP="00534D8E">
      <w:pPr>
        <w:pStyle w:val="af1"/>
      </w:pPr>
      <w:r>
        <w:t>Примечание:</w:t>
      </w:r>
      <w:r w:rsidRPr="00534D8E">
        <w:rPr>
          <w:u w:val="none"/>
        </w:rPr>
        <w:t xml:space="preserve"> При заполнении формы 1 в графе </w:t>
      </w:r>
      <w:r w:rsidR="003A7233">
        <w:rPr>
          <w:u w:val="none"/>
        </w:rPr>
        <w:t>«</w:t>
      </w:r>
      <w:r w:rsidRPr="00534D8E">
        <w:rPr>
          <w:u w:val="none"/>
        </w:rPr>
        <w:t>Наименование потребителя</w:t>
      </w:r>
      <w:r w:rsidR="003A7233">
        <w:rPr>
          <w:u w:val="none"/>
        </w:rPr>
        <w:t>»</w:t>
      </w:r>
      <w:r w:rsidRPr="00534D8E">
        <w:rPr>
          <w:u w:val="none"/>
        </w:rPr>
        <w:t xml:space="preserve"> указывают наименование корпуса (цеха), задания, объекта.</w:t>
      </w:r>
    </w:p>
    <w:p w14:paraId="19EF1672" w14:textId="77777777" w:rsidR="00534D8E" w:rsidRDefault="00534D8E" w:rsidP="00534D8E">
      <w:pPr>
        <w:pStyle w:val="ac"/>
      </w:pPr>
      <w:r w:rsidRPr="00013964">
        <w:t>Для</w:t>
      </w:r>
      <w:r>
        <w:t xml:space="preserve"> </w:t>
      </w:r>
      <w:r w:rsidRPr="00013964">
        <w:t>магистральных сетей допускается указывать суммарные тепловые потоки с обязательной разбивкой по видам потребления: отопление, вентиляция, горячее водоснабжение, технологические нужды.</w:t>
      </w:r>
    </w:p>
    <w:p w14:paraId="5EB29CFC" w14:textId="77777777" w:rsidR="00534D8E" w:rsidRDefault="00534D8E" w:rsidP="00534D8E">
      <w:pPr>
        <w:pStyle w:val="S0"/>
      </w:pPr>
    </w:p>
    <w:p w14:paraId="043CCE63" w14:textId="77777777" w:rsidR="00534D8E" w:rsidRDefault="00534D8E" w:rsidP="00534D8E">
      <w:pPr>
        <w:pStyle w:val="S0"/>
      </w:pPr>
      <w:r w:rsidRPr="00013964">
        <w:t>В общих указаниях, входящих в состав общих данных по рабочим чертежам марки ТС</w:t>
      </w:r>
      <w:r>
        <w:t xml:space="preserve"> дополнительно </w:t>
      </w:r>
      <w:r w:rsidRPr="00013964">
        <w:t>приводят:</w:t>
      </w:r>
    </w:p>
    <w:p w14:paraId="2BC65D92" w14:textId="77777777" w:rsidR="00534D8E" w:rsidRPr="00013964" w:rsidRDefault="00534D8E" w:rsidP="0098077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013964">
        <w:t>параметры транспортируемых теплоносителей;</w:t>
      </w:r>
    </w:p>
    <w:p w14:paraId="740066F4" w14:textId="77777777" w:rsidR="00534D8E" w:rsidRPr="00013964" w:rsidRDefault="00534D8E" w:rsidP="0098077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013964">
        <w:t>краткое описание системы теплоснабжения и способов регулирования отпуска тепловой энергии;</w:t>
      </w:r>
    </w:p>
    <w:p w14:paraId="4E7A9254" w14:textId="77777777" w:rsidR="00534D8E" w:rsidRPr="00013964" w:rsidRDefault="00534D8E" w:rsidP="0098077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013964">
        <w:t>технические характеристики труб и сталей, требования к поставке труб;</w:t>
      </w:r>
    </w:p>
    <w:p w14:paraId="4F4C8BBD" w14:textId="77777777" w:rsidR="00534D8E" w:rsidRPr="00013964" w:rsidRDefault="00534D8E" w:rsidP="0098077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013964">
        <w:t>требования по монтажу, антикоррозионной защите (наружной) и тепловой изоляции трубопроводов;</w:t>
      </w:r>
    </w:p>
    <w:p w14:paraId="4699A8BA" w14:textId="77777777" w:rsidR="00534D8E" w:rsidRPr="00013964" w:rsidRDefault="00534D8E" w:rsidP="0098077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013964">
        <w:t>требования по техническому надзору за строительством сетей;</w:t>
      </w:r>
    </w:p>
    <w:p w14:paraId="0FEAC3F6" w14:textId="77777777" w:rsidR="00534D8E" w:rsidRPr="00013964" w:rsidRDefault="00534D8E" w:rsidP="0098077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013964">
        <w:t>категорию трубопроводов;</w:t>
      </w:r>
    </w:p>
    <w:p w14:paraId="3C6C666B" w14:textId="77777777" w:rsidR="00534D8E" w:rsidRPr="00013964" w:rsidRDefault="00534D8E" w:rsidP="0098077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013964">
        <w:t>величины пробного давления для гидравлического испытания;</w:t>
      </w:r>
    </w:p>
    <w:p w14:paraId="25A1FD9A" w14:textId="77777777" w:rsidR="00534D8E" w:rsidRPr="00013964" w:rsidRDefault="00534D8E" w:rsidP="0098077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013964">
        <w:t>перечень документов о согласовании со всеми заинтересованными организациями;</w:t>
      </w:r>
    </w:p>
    <w:p w14:paraId="528AB18B" w14:textId="77777777" w:rsidR="00534D8E" w:rsidRDefault="00534D8E" w:rsidP="00980773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013964">
        <w:t>другие необходимые указания.</w:t>
      </w:r>
    </w:p>
    <w:p w14:paraId="136B3961" w14:textId="77777777" w:rsidR="00534D8E" w:rsidRDefault="00534D8E" w:rsidP="00534D8E">
      <w:pPr>
        <w:pStyle w:val="S0"/>
      </w:pPr>
    </w:p>
    <w:p w14:paraId="138503DA" w14:textId="77777777" w:rsidR="00534D8E" w:rsidRPr="00013964" w:rsidRDefault="00534D8E" w:rsidP="00534D8E">
      <w:pPr>
        <w:pStyle w:val="S0"/>
      </w:pPr>
    </w:p>
    <w:p w14:paraId="2DCA0EF8" w14:textId="25675588" w:rsidR="00534D8E" w:rsidRDefault="00534D8E" w:rsidP="00534D8E">
      <w:pPr>
        <w:pStyle w:val="S20"/>
        <w:numPr>
          <w:ilvl w:val="0"/>
          <w:numId w:val="0"/>
        </w:numPr>
      </w:pPr>
      <w:bookmarkStart w:id="50" w:name="_Toc434865466"/>
      <w:r>
        <w:t>2.12.</w:t>
      </w:r>
      <w:r>
        <w:tab/>
        <w:t>С</w:t>
      </w:r>
      <w:r w:rsidRPr="00A21F29">
        <w:t>истем</w:t>
      </w:r>
      <w:r>
        <w:t>ы</w:t>
      </w:r>
      <w:r w:rsidRPr="00A21F29">
        <w:t xml:space="preserve"> внутреннего газоснабжения</w:t>
      </w:r>
      <w:bookmarkEnd w:id="50"/>
    </w:p>
    <w:p w14:paraId="4B76BE17" w14:textId="77777777" w:rsidR="00534D8E" w:rsidRDefault="00534D8E" w:rsidP="00534D8E">
      <w:pPr>
        <w:pStyle w:val="S0"/>
      </w:pPr>
    </w:p>
    <w:p w14:paraId="3BAD0208" w14:textId="0EF01601" w:rsidR="00534D8E" w:rsidRDefault="00534D8E" w:rsidP="00534D8E">
      <w:pPr>
        <w:pStyle w:val="S0"/>
      </w:pPr>
      <w:r w:rsidRPr="00C90545">
        <w:t xml:space="preserve">Раздел разработан на основе </w:t>
      </w:r>
      <w:r w:rsidRPr="00A21F29">
        <w:t>ГОСТ 21.609</w:t>
      </w:r>
      <w:r w:rsidRPr="000E04EB">
        <w:t>.</w:t>
      </w:r>
    </w:p>
    <w:p w14:paraId="0849040C" w14:textId="77777777" w:rsidR="00534D8E" w:rsidRDefault="00534D8E" w:rsidP="00534D8E">
      <w:pPr>
        <w:pStyle w:val="S0"/>
      </w:pPr>
    </w:p>
    <w:p w14:paraId="7733C0BF" w14:textId="3148A88C" w:rsidR="00534D8E" w:rsidRDefault="00534D8E" w:rsidP="00534D8E">
      <w:pPr>
        <w:pStyle w:val="S0"/>
      </w:pPr>
      <w:r w:rsidRPr="000E04EB">
        <w:t>В состав общих данных по рабочим чертежам марки ГСВ дополн</w:t>
      </w:r>
      <w:r>
        <w:t>ительно</w:t>
      </w:r>
      <w:r w:rsidRPr="000E04EB">
        <w:t xml:space="preserve"> включают основные показатели системы газоснабжения </w:t>
      </w:r>
      <w:r>
        <w:t>(</w:t>
      </w:r>
      <w:r>
        <w:fldChar w:fldCharType="begin"/>
      </w:r>
      <w:r>
        <w:instrText xml:space="preserve"> REF _Ref434851156 \h  \* MERGEFORMAT </w:instrText>
      </w:r>
      <w:r>
        <w:fldChar w:fldCharType="separate"/>
      </w:r>
      <w:r>
        <w:t>Рис. 18</w:t>
      </w:r>
      <w:r>
        <w:fldChar w:fldCharType="end"/>
      </w:r>
      <w:r>
        <w:t xml:space="preserve">), </w:t>
      </w:r>
      <w:r w:rsidRPr="000E04EB">
        <w:t>кроме жилых зданий.</w:t>
      </w:r>
    </w:p>
    <w:p w14:paraId="742CF854" w14:textId="77777777" w:rsidR="00534D8E" w:rsidRPr="000E04EB" w:rsidRDefault="00534D8E" w:rsidP="00534D8E">
      <w:pPr>
        <w:pStyle w:val="S0"/>
      </w:pPr>
    </w:p>
    <w:p w14:paraId="17766968" w14:textId="77777777" w:rsidR="00534D8E" w:rsidRDefault="00534D8E" w:rsidP="00534D8E">
      <w:pPr>
        <w:pStyle w:val="af"/>
        <w:spacing w:after="0"/>
        <w:rPr>
          <w:color w:val="000000"/>
        </w:rPr>
      </w:pPr>
      <w:r>
        <w:rPr>
          <w:noProof/>
          <w:color w:val="000000"/>
          <w:lang w:eastAsia="ru-RU"/>
        </w:rPr>
        <w:drawing>
          <wp:inline distT="0" distB="0" distL="0" distR="0" wp14:anchorId="2B21D97A" wp14:editId="4CA0F9DB">
            <wp:extent cx="5193030" cy="1388745"/>
            <wp:effectExtent l="0" t="0" r="7620" b="1905"/>
            <wp:docPr id="15" name="Рисунок 15" descr="C:\Users\MURUNT~1\AppData\Local\Temp\KClipboardExport\af8fl5k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MURUNT~1\AppData\Local\Temp\KClipboardExport\af8fl5ky.gif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3030" cy="138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684BD" w14:textId="2995BAA4" w:rsidR="00534D8E" w:rsidRDefault="00534D8E" w:rsidP="00534D8E">
      <w:pPr>
        <w:pStyle w:val="aa"/>
      </w:pPr>
      <w:bookmarkStart w:id="51" w:name="_Ref434851156"/>
      <w:r>
        <w:t xml:space="preserve">Рис. </w:t>
      </w:r>
      <w:r w:rsidR="002F0DE1">
        <w:fldChar w:fldCharType="begin"/>
      </w:r>
      <w:r w:rsidR="002F0DE1">
        <w:instrText xml:space="preserve"> SEQ Рис. \* ARABIC </w:instrText>
      </w:r>
      <w:r w:rsidR="002F0DE1">
        <w:fldChar w:fldCharType="separate"/>
      </w:r>
      <w:r>
        <w:rPr>
          <w:noProof/>
        </w:rPr>
        <w:t>18</w:t>
      </w:r>
      <w:r w:rsidR="002F0DE1">
        <w:rPr>
          <w:noProof/>
        </w:rPr>
        <w:fldChar w:fldCharType="end"/>
      </w:r>
      <w:bookmarkEnd w:id="51"/>
      <w:r>
        <w:t xml:space="preserve">  </w:t>
      </w:r>
      <w:r w:rsidRPr="000E04EB">
        <w:t>Основные показатели системы газоснабжения (газопотребления)</w:t>
      </w:r>
      <w:r w:rsidR="00325E7D">
        <w:t xml:space="preserve"> </w:t>
      </w:r>
      <w:r w:rsidR="00032B2C">
        <w:t>(форма 1 по ГОСТ</w:t>
      </w:r>
      <w:r w:rsidR="00325E7D">
        <w:t> </w:t>
      </w:r>
      <w:r w:rsidR="00032B2C">
        <w:t>21.609</w:t>
      </w:r>
      <w:r w:rsidR="00867EEF">
        <w:t>-2014</w:t>
      </w:r>
      <w:r w:rsidR="00032B2C">
        <w:t>)</w:t>
      </w:r>
    </w:p>
    <w:p w14:paraId="590F04D9" w14:textId="77777777" w:rsidR="00534D8E" w:rsidRPr="000560E1" w:rsidRDefault="00534D8E" w:rsidP="00534D8E">
      <w:pPr>
        <w:pStyle w:val="af1"/>
      </w:pPr>
      <w:r w:rsidRPr="000560E1">
        <w:t>Примечание:</w:t>
      </w:r>
    </w:p>
    <w:p w14:paraId="3039EFE5" w14:textId="637EB909" w:rsidR="00534D8E" w:rsidRPr="000560E1" w:rsidRDefault="00534D8E" w:rsidP="00980773">
      <w:pPr>
        <w:pStyle w:val="ac"/>
        <w:spacing w:before="120" w:after="0"/>
      </w:pPr>
      <w:r w:rsidRPr="000560E1">
        <w:t xml:space="preserve">Характеристику применяемого газа указывают в графе </w:t>
      </w:r>
      <w:r w:rsidR="005B6286">
        <w:t>«</w:t>
      </w:r>
      <w:r w:rsidRPr="000560E1">
        <w:t>Примечание</w:t>
      </w:r>
      <w:r w:rsidR="005B6286">
        <w:t>»</w:t>
      </w:r>
      <w:r w:rsidRPr="000560E1">
        <w:t>.</w:t>
      </w:r>
    </w:p>
    <w:p w14:paraId="39B4EFB8" w14:textId="77777777" w:rsidR="00534D8E" w:rsidRPr="000560E1" w:rsidRDefault="00534D8E" w:rsidP="00980773">
      <w:pPr>
        <w:pStyle w:val="ac"/>
        <w:spacing w:before="120" w:after="0"/>
      </w:pPr>
      <w:r w:rsidRPr="000560E1">
        <w:t>Размеры граф формы 1 по усмотрению разработчика, при необходимости, могут быть изменены.</w:t>
      </w:r>
    </w:p>
    <w:p w14:paraId="6D5D4347" w14:textId="77777777" w:rsidR="00534D8E" w:rsidRDefault="00534D8E" w:rsidP="00980773">
      <w:pPr>
        <w:pStyle w:val="ac"/>
        <w:spacing w:before="120" w:after="0"/>
      </w:pPr>
      <w:r w:rsidRPr="000560E1">
        <w:t>Линии, разграничивающие горизонтальные строки, допускается не проводить.</w:t>
      </w:r>
    </w:p>
    <w:p w14:paraId="58CC9034" w14:textId="77777777" w:rsidR="00534D8E" w:rsidRDefault="00534D8E" w:rsidP="00534D8E">
      <w:pPr>
        <w:pStyle w:val="S0"/>
      </w:pPr>
    </w:p>
    <w:p w14:paraId="2DEAE80A" w14:textId="27D9454F" w:rsidR="00534D8E" w:rsidRPr="000560E1" w:rsidRDefault="00534D8E" w:rsidP="00534D8E">
      <w:pPr>
        <w:pStyle w:val="S0"/>
      </w:pPr>
      <w:r w:rsidRPr="000560E1">
        <w:t>Ведомость спецификаций в составе общих данных по рабочим чертежам марки ГСВ не выполняют.</w:t>
      </w:r>
    </w:p>
    <w:p w14:paraId="3AC4F28F" w14:textId="77777777" w:rsidR="00534D8E" w:rsidRDefault="00534D8E" w:rsidP="00534D8E">
      <w:pPr>
        <w:pStyle w:val="S0"/>
      </w:pPr>
    </w:p>
    <w:p w14:paraId="27D49B2E" w14:textId="77777777" w:rsidR="00534D8E" w:rsidRDefault="00534D8E" w:rsidP="00534D8E">
      <w:pPr>
        <w:pStyle w:val="S0"/>
      </w:pPr>
      <w:r w:rsidRPr="000560E1">
        <w:t>В общих указаниях дополн</w:t>
      </w:r>
      <w:r>
        <w:t>ительно</w:t>
      </w:r>
      <w:r w:rsidRPr="000560E1">
        <w:t xml:space="preserve"> приводят:</w:t>
      </w:r>
    </w:p>
    <w:p w14:paraId="2251FB7F" w14:textId="77777777" w:rsidR="00534D8E" w:rsidRPr="000560E1" w:rsidRDefault="00534D8E" w:rsidP="00534D8E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0560E1">
        <w:t>ссылки на нормативные документы, по которым произведен расчет систем газоснабжения;</w:t>
      </w:r>
    </w:p>
    <w:p w14:paraId="3E29EB10" w14:textId="77777777" w:rsidR="00534D8E" w:rsidRPr="000560E1" w:rsidRDefault="00534D8E" w:rsidP="00534D8E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0560E1">
        <w:t>характеристики установок систем;</w:t>
      </w:r>
    </w:p>
    <w:p w14:paraId="692B99EE" w14:textId="77777777" w:rsidR="00534D8E" w:rsidRPr="000560E1" w:rsidRDefault="00534D8E" w:rsidP="00534D8E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0560E1">
        <w:t>требования к изготовлению, монтажу, испытанию, окраске и изоляции газопроводов, а также условия их прокладки;</w:t>
      </w:r>
    </w:p>
    <w:p w14:paraId="48BD267D" w14:textId="00B2AC70" w:rsidR="00534D8E" w:rsidRPr="000560E1" w:rsidRDefault="00534D8E" w:rsidP="00534D8E">
      <w:pPr>
        <w:numPr>
          <w:ilvl w:val="0"/>
          <w:numId w:val="2"/>
        </w:numPr>
        <w:tabs>
          <w:tab w:val="left" w:pos="539"/>
        </w:tabs>
        <w:spacing w:before="120" w:after="0"/>
        <w:ind w:left="538" w:hanging="357"/>
      </w:pPr>
      <w:r w:rsidRPr="000560E1">
        <w:t xml:space="preserve">особые требования к газоснабжению, </w:t>
      </w:r>
      <w:r w:rsidR="00325E7D" w:rsidRPr="000560E1">
        <w:t>например,</w:t>
      </w:r>
      <w:r w:rsidRPr="000560E1">
        <w:t xml:space="preserve"> взрывобезопасность и пожаробезопасность.</w:t>
      </w:r>
    </w:p>
    <w:p w14:paraId="339439EE" w14:textId="77777777" w:rsidR="00534D8E" w:rsidRDefault="00534D8E" w:rsidP="00534D8E">
      <w:pPr>
        <w:pStyle w:val="S0"/>
      </w:pPr>
    </w:p>
    <w:p w14:paraId="1B7A59E3" w14:textId="2370A5C5" w:rsidR="00534D8E" w:rsidRDefault="00534D8E" w:rsidP="00534D8E">
      <w:pPr>
        <w:pStyle w:val="S0"/>
      </w:pPr>
      <w:r w:rsidRPr="000560E1">
        <w:t>В</w:t>
      </w:r>
      <w:r>
        <w:t xml:space="preserve"> </w:t>
      </w:r>
      <w:r w:rsidRPr="000560E1">
        <w:t>общих указаниях не следует повторять технические требования, помещенные на других листах основного комплекта рабочих чертежей марки ГСВ, и давать описание технических решений, принятых в рабочих чертежах.</w:t>
      </w:r>
    </w:p>
    <w:p w14:paraId="3F905D6E" w14:textId="77777777" w:rsidR="00534D8E" w:rsidRDefault="00534D8E" w:rsidP="00534D8E">
      <w:pPr>
        <w:pStyle w:val="S0"/>
      </w:pPr>
    </w:p>
    <w:p w14:paraId="205D13F0" w14:textId="77777777" w:rsidR="00534D8E" w:rsidRPr="000560E1" w:rsidRDefault="00534D8E" w:rsidP="00534D8E">
      <w:pPr>
        <w:pStyle w:val="S0"/>
      </w:pPr>
    </w:p>
    <w:p w14:paraId="3FD71017" w14:textId="40D3D083" w:rsidR="00534D8E" w:rsidRDefault="00534D8E" w:rsidP="00534D8E">
      <w:pPr>
        <w:pStyle w:val="S20"/>
        <w:numPr>
          <w:ilvl w:val="0"/>
          <w:numId w:val="0"/>
        </w:numPr>
      </w:pPr>
      <w:bookmarkStart w:id="52" w:name="_Toc434865467"/>
      <w:r>
        <w:t>2.1</w:t>
      </w:r>
      <w:r w:rsidR="00032B2C">
        <w:t>3</w:t>
      </w:r>
      <w:r>
        <w:t>.</w:t>
      </w:r>
      <w:r>
        <w:tab/>
        <w:t>На</w:t>
      </w:r>
      <w:r w:rsidRPr="00A21F29">
        <w:t>ружны</w:t>
      </w:r>
      <w:r>
        <w:t>е</w:t>
      </w:r>
      <w:r w:rsidRPr="00A21F29">
        <w:t xml:space="preserve"> газопровод</w:t>
      </w:r>
      <w:r>
        <w:t>ы</w:t>
      </w:r>
      <w:bookmarkEnd w:id="52"/>
    </w:p>
    <w:p w14:paraId="6CF0B5A3" w14:textId="77777777" w:rsidR="00534D8E" w:rsidRDefault="00534D8E" w:rsidP="00534D8E">
      <w:pPr>
        <w:pStyle w:val="S0"/>
      </w:pPr>
    </w:p>
    <w:p w14:paraId="389105CB" w14:textId="31393959" w:rsidR="00534D8E" w:rsidRDefault="00534D8E" w:rsidP="00534D8E">
      <w:pPr>
        <w:pStyle w:val="S0"/>
      </w:pPr>
      <w:r w:rsidRPr="00C90545">
        <w:t xml:space="preserve">Раздел разработан на основе </w:t>
      </w:r>
      <w:r w:rsidRPr="00A21F29">
        <w:t>ГОСТ 21.610</w:t>
      </w:r>
      <w:r>
        <w:t>.</w:t>
      </w:r>
    </w:p>
    <w:p w14:paraId="69751DB5" w14:textId="77777777" w:rsidR="00534D8E" w:rsidRDefault="00534D8E" w:rsidP="00534D8E">
      <w:pPr>
        <w:pStyle w:val="S0"/>
      </w:pPr>
    </w:p>
    <w:p w14:paraId="2E66CEE7" w14:textId="0ABCAA7C" w:rsidR="00D325D8" w:rsidRPr="00D325D8" w:rsidRDefault="00534D8E" w:rsidP="00CD715D">
      <w:pPr>
        <w:pStyle w:val="S0"/>
      </w:pPr>
      <w:r w:rsidRPr="00505766">
        <w:t>В общих указаниях, входящих в состав общих данных по рабочим чертежам, кроме сведений, предусмотренных ГОСТ 21.1</w:t>
      </w:r>
      <w:r>
        <w:t>1</w:t>
      </w:r>
      <w:r w:rsidRPr="00505766">
        <w:t>01, приводят требования по монтажу, испытаниям, условиям прокладки, окраске и изоляции газопроводов</w:t>
      </w:r>
      <w:r>
        <w:t>.</w:t>
      </w:r>
    </w:p>
    <w:sectPr w:rsidR="00D325D8" w:rsidRPr="00D325D8" w:rsidSect="001F1C3D">
      <w:headerReference w:type="default" r:id="rId40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0999983" w15:done="0"/>
  <w15:commentEx w15:paraId="42CE74CA" w15:paraIdParent="2099998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75190D" w14:textId="77777777" w:rsidR="00591AB3" w:rsidRDefault="00591AB3">
      <w:r>
        <w:separator/>
      </w:r>
    </w:p>
  </w:endnote>
  <w:endnote w:type="continuationSeparator" w:id="0">
    <w:p w14:paraId="3649D650" w14:textId="77777777" w:rsidR="00591AB3" w:rsidRDefault="00591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Demi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9752"/>
    </w:tblGrid>
    <w:tr w:rsidR="00BC6F96" w:rsidRPr="00D70A7B" w14:paraId="1A680287" w14:textId="77777777" w:rsidTr="00E57281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0A66877A" w14:textId="31904D0C" w:rsidR="00BC6F96" w:rsidRPr="00E3539A" w:rsidRDefault="00BC6F96" w:rsidP="001F1C3D">
          <w:pPr>
            <w:spacing w:before="60" w:after="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ПРИЛОЖЕНИЕ 4 К ИНСТРУКЦИИ КОМПАНИИ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294715">
            <w:rPr>
              <w:rFonts w:ascii="Arial" w:hAnsi="Arial" w:cs="Arial"/>
              <w:b/>
              <w:spacing w:val="-4"/>
              <w:sz w:val="10"/>
              <w:szCs w:val="10"/>
            </w:rPr>
            <w:t>«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ЕДИНЫЕ ТРЕБОВАНИЯ К ЭЛЕКТРОННЫМ ГРАФИЧЕСКИМ ДОКУМЕНТАМ, РАЗРАБАТЫВАЕМЫМ В ПРОГРАММНОМ </w:t>
          </w:r>
          <w:r w:rsidR="00E47701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ПРОДУКТЕ </w:t>
          </w:r>
          <w:r w:rsidR="00E47701">
            <w:rPr>
              <w:rFonts w:ascii="Arial" w:hAnsi="Arial" w:cs="Arial"/>
              <w:b/>
              <w:spacing w:val="-4"/>
              <w:sz w:val="10"/>
              <w:szCs w:val="10"/>
              <w:lang w:val="en-US"/>
            </w:rPr>
            <w:t>AUTOCAD</w:t>
          </w:r>
          <w:r w:rsidRPr="00294715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</w:tr>
    <w:tr w:rsidR="00BC6F96" w:rsidRPr="00AA422C" w14:paraId="5F0CEB47" w14:textId="77777777" w:rsidTr="00E57281">
      <w:tc>
        <w:tcPr>
          <w:tcW w:w="5000" w:type="pct"/>
          <w:vAlign w:val="center"/>
        </w:tcPr>
        <w:p w14:paraId="2335B928" w14:textId="1E879344" w:rsidR="00BC6F96" w:rsidRPr="00AA422C" w:rsidRDefault="00BC6F96" w:rsidP="00791DC9">
          <w:pPr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="00791DC9" w:rsidRPr="00791DC9">
            <w:rPr>
              <w:rFonts w:ascii="Arial" w:hAnsi="Arial" w:cs="Arial"/>
              <w:b/>
              <w:spacing w:val="-4"/>
              <w:sz w:val="10"/>
              <w:szCs w:val="10"/>
            </w:rPr>
            <w:t>П1-01.03 И-01030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</w:tbl>
  <w:p w14:paraId="2C2ABB99" w14:textId="41A490C0" w:rsidR="00BC6F96" w:rsidRPr="001F1C3D" w:rsidRDefault="00BC6F96" w:rsidP="009243A8">
    <w:pPr>
      <w:pStyle w:val="S0"/>
      <w:spacing w:before="14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89CBD34" wp14:editId="4C2CC8B5">
              <wp:simplePos x="0" y="0"/>
              <wp:positionH relativeFrom="column">
                <wp:posOffset>5015230</wp:posOffset>
              </wp:positionH>
              <wp:positionV relativeFrom="paragraph">
                <wp:posOffset>73660</wp:posOffset>
              </wp:positionV>
              <wp:extent cx="1009650" cy="333375"/>
              <wp:effectExtent l="0" t="0" r="0" b="9525"/>
              <wp:wrapNone/>
              <wp:docPr id="81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89005C" w14:textId="3053FA27" w:rsidR="00BC6F96" w:rsidRPr="004511AD" w:rsidRDefault="00BC6F96" w:rsidP="00005785">
                          <w:pPr>
                            <w:pStyle w:val="af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F0DE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F0DE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left:0;text-align:left;margin-left:394.9pt;margin-top:5.8pt;width:79.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" filled="f" stroked="f" strokeweight="1.3pt">
              <v:textbox>
                <w:txbxContent>
                  <w:p w14:paraId="6E89005C" w14:textId="3053FA27" w:rsidR="00BC6F96" w:rsidRPr="004511AD" w:rsidRDefault="00BC6F96" w:rsidP="00005785">
                    <w:pPr>
                      <w:pStyle w:val="af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F0DE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F0DE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06FD23" w14:textId="77777777" w:rsidR="00591AB3" w:rsidRDefault="00591AB3">
      <w:r>
        <w:separator/>
      </w:r>
    </w:p>
  </w:footnote>
  <w:footnote w:type="continuationSeparator" w:id="0">
    <w:p w14:paraId="06108B20" w14:textId="77777777" w:rsidR="00591AB3" w:rsidRDefault="00591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F507F6" w14:textId="51D920BB" w:rsidR="00BC6F96" w:rsidRDefault="00BC6F9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C6F96" w14:paraId="15E88E70" w14:textId="77777777" w:rsidTr="00E5728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A861BE2" w14:textId="76E1EE53" w:rsidR="00BC6F96" w:rsidRPr="00AA422C" w:rsidRDefault="00BC6F96" w:rsidP="001672AF">
          <w:pPr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14:paraId="65D253D0" w14:textId="4A5DCF64" w:rsidR="00BC6F96" w:rsidRPr="001F1C3D" w:rsidRDefault="00BC6F96" w:rsidP="001672AF">
    <w:pPr>
      <w:pStyle w:val="S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6B622" w14:textId="5ADFAC12" w:rsidR="00BC6F96" w:rsidRDefault="00BC6F9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C6F96" w14:paraId="00E993D1" w14:textId="77777777" w:rsidTr="00E5728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236871A" w14:textId="77777777" w:rsidR="00BC6F96" w:rsidRPr="00AA422C" w:rsidRDefault="00BC6F96" w:rsidP="001672AF">
          <w:pPr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ОБЩИЕ УКАЗАНИЯ</w:t>
          </w:r>
        </w:p>
      </w:tc>
    </w:tr>
  </w:tbl>
  <w:p w14:paraId="1BD86237" w14:textId="49C185B3" w:rsidR="00BC6F96" w:rsidRPr="001F1C3D" w:rsidRDefault="00BC6F96" w:rsidP="001672AF">
    <w:pPr>
      <w:pStyle w:val="S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C6F96" w14:paraId="09827D02" w14:textId="77777777" w:rsidTr="00E5728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27307843" w14:textId="415CAF1A" w:rsidR="00BC6F96" w:rsidRPr="00AA422C" w:rsidRDefault="00BC6F96" w:rsidP="001672AF">
          <w:pPr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E67FD7">
            <w:rPr>
              <w:rFonts w:ascii="Arial" w:hAnsi="Arial" w:cs="Arial"/>
              <w:b/>
              <w:sz w:val="10"/>
              <w:szCs w:val="10"/>
            </w:rPr>
            <w:t>ДОПОЛНИТЕЛЬНЫЕ ТРЕБОВАНИЯ ПО ОСНОВНЫМ НАПРАВЛЕНИЯМ ПРОЕКТИРОВАНИЯ</w:t>
          </w:r>
        </w:p>
      </w:tc>
    </w:tr>
  </w:tbl>
  <w:p w14:paraId="6E0260F5" w14:textId="538ADB52" w:rsidR="00BC6F96" w:rsidRPr="001F1C3D" w:rsidRDefault="00BC6F96" w:rsidP="001672AF">
    <w:pPr>
      <w:pStyle w:val="S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8247B"/>
    <w:multiLevelType w:val="multilevel"/>
    <w:tmpl w:val="85D0F1E8"/>
    <w:numStyleLink w:val="1"/>
  </w:abstractNum>
  <w:abstractNum w:abstractNumId="1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30880819"/>
    <w:multiLevelType w:val="multilevel"/>
    <w:tmpl w:val="DC88D8EA"/>
    <w:lvl w:ilvl="0">
      <w:start w:val="1"/>
      <w:numFmt w:val="decimal"/>
      <w:pStyle w:val="10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DD00921"/>
    <w:multiLevelType w:val="multilevel"/>
    <w:tmpl w:val="85D0F1E8"/>
    <w:styleLink w:val="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EB186E"/>
    <w:multiLevelType w:val="multilevel"/>
    <w:tmpl w:val="975045C4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8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9">
    <w:nsid w:val="7FC8651E"/>
    <w:multiLevelType w:val="hybridMultilevel"/>
    <w:tmpl w:val="DFFEC7A4"/>
    <w:lvl w:ilvl="0" w:tplc="BF825E3C">
      <w:start w:val="1"/>
      <w:numFmt w:val="bullet"/>
      <w:lvlRestart w:val="0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5"/>
  </w:num>
  <w:num w:numId="6">
    <w:abstractNumId w:val="6"/>
  </w:num>
  <w:num w:numId="7">
    <w:abstractNumId w:val="1"/>
  </w:num>
  <w:num w:numId="8">
    <w:abstractNumId w:val="2"/>
  </w:num>
  <w:num w:numId="9">
    <w:abstractNumId w:val="7"/>
  </w:num>
  <w:num w:numId="10">
    <w:abstractNumId w:val="9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IdMacAtCleanup w:val="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Мурунтаев А.А.">
    <w15:presenceInfo w15:providerId="AD" w15:userId="S-1-5-21-1884200845-726186653-1107169801-45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readOnly" w:enforcement="0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A08"/>
    <w:rsid w:val="000003B1"/>
    <w:rsid w:val="00003E4A"/>
    <w:rsid w:val="00004D13"/>
    <w:rsid w:val="00005785"/>
    <w:rsid w:val="00011949"/>
    <w:rsid w:val="00013E66"/>
    <w:rsid w:val="00014F4C"/>
    <w:rsid w:val="0002667F"/>
    <w:rsid w:val="00032B2C"/>
    <w:rsid w:val="0003450B"/>
    <w:rsid w:val="00034FBB"/>
    <w:rsid w:val="00037759"/>
    <w:rsid w:val="00041A80"/>
    <w:rsid w:val="00041B28"/>
    <w:rsid w:val="00042C7A"/>
    <w:rsid w:val="00044714"/>
    <w:rsid w:val="000470FC"/>
    <w:rsid w:val="00050F33"/>
    <w:rsid w:val="0005360D"/>
    <w:rsid w:val="00056223"/>
    <w:rsid w:val="00061F70"/>
    <w:rsid w:val="0006338E"/>
    <w:rsid w:val="0007097E"/>
    <w:rsid w:val="00077FC7"/>
    <w:rsid w:val="00092872"/>
    <w:rsid w:val="0009799D"/>
    <w:rsid w:val="000A14F4"/>
    <w:rsid w:val="000A1DFF"/>
    <w:rsid w:val="000A7F1E"/>
    <w:rsid w:val="000C6AB6"/>
    <w:rsid w:val="000D2A70"/>
    <w:rsid w:val="000E2492"/>
    <w:rsid w:val="000E4CC6"/>
    <w:rsid w:val="000F29A7"/>
    <w:rsid w:val="000F63AA"/>
    <w:rsid w:val="0010311C"/>
    <w:rsid w:val="001102BE"/>
    <w:rsid w:val="00110E03"/>
    <w:rsid w:val="00111641"/>
    <w:rsid w:val="00113375"/>
    <w:rsid w:val="0011780A"/>
    <w:rsid w:val="0012108E"/>
    <w:rsid w:val="00121472"/>
    <w:rsid w:val="00121783"/>
    <w:rsid w:val="0012290F"/>
    <w:rsid w:val="00124E48"/>
    <w:rsid w:val="00126046"/>
    <w:rsid w:val="00127DF4"/>
    <w:rsid w:val="00131320"/>
    <w:rsid w:val="00131E5F"/>
    <w:rsid w:val="001409D5"/>
    <w:rsid w:val="00140A08"/>
    <w:rsid w:val="00143037"/>
    <w:rsid w:val="00144E8F"/>
    <w:rsid w:val="00145597"/>
    <w:rsid w:val="00150550"/>
    <w:rsid w:val="001511B4"/>
    <w:rsid w:val="00154AB1"/>
    <w:rsid w:val="001601F9"/>
    <w:rsid w:val="0016638D"/>
    <w:rsid w:val="001672AF"/>
    <w:rsid w:val="00167707"/>
    <w:rsid w:val="001749DB"/>
    <w:rsid w:val="00176D10"/>
    <w:rsid w:val="00181800"/>
    <w:rsid w:val="00185A3F"/>
    <w:rsid w:val="00187967"/>
    <w:rsid w:val="00191A0B"/>
    <w:rsid w:val="001A777A"/>
    <w:rsid w:val="001A78A2"/>
    <w:rsid w:val="001B1DC1"/>
    <w:rsid w:val="001B398A"/>
    <w:rsid w:val="001B5FB6"/>
    <w:rsid w:val="001C4710"/>
    <w:rsid w:val="001E14F2"/>
    <w:rsid w:val="001E1970"/>
    <w:rsid w:val="001E6E81"/>
    <w:rsid w:val="001E71BF"/>
    <w:rsid w:val="001F1C3D"/>
    <w:rsid w:val="001F2419"/>
    <w:rsid w:val="001F25F3"/>
    <w:rsid w:val="002072ED"/>
    <w:rsid w:val="00212F99"/>
    <w:rsid w:val="0021383B"/>
    <w:rsid w:val="00216245"/>
    <w:rsid w:val="00221659"/>
    <w:rsid w:val="00224807"/>
    <w:rsid w:val="00226E20"/>
    <w:rsid w:val="00241292"/>
    <w:rsid w:val="00241A22"/>
    <w:rsid w:val="0024521D"/>
    <w:rsid w:val="00250820"/>
    <w:rsid w:val="00250EC2"/>
    <w:rsid w:val="00251CFA"/>
    <w:rsid w:val="002565EE"/>
    <w:rsid w:val="002611EB"/>
    <w:rsid w:val="002618D7"/>
    <w:rsid w:val="0026197B"/>
    <w:rsid w:val="002632A7"/>
    <w:rsid w:val="0026648A"/>
    <w:rsid w:val="0026695F"/>
    <w:rsid w:val="002674D7"/>
    <w:rsid w:val="00272087"/>
    <w:rsid w:val="002728C4"/>
    <w:rsid w:val="00272FA1"/>
    <w:rsid w:val="002744B8"/>
    <w:rsid w:val="002866FA"/>
    <w:rsid w:val="002918A5"/>
    <w:rsid w:val="00295C4C"/>
    <w:rsid w:val="002972DC"/>
    <w:rsid w:val="00297809"/>
    <w:rsid w:val="00297F4A"/>
    <w:rsid w:val="002A0A16"/>
    <w:rsid w:val="002A4D10"/>
    <w:rsid w:val="002A586B"/>
    <w:rsid w:val="002B073C"/>
    <w:rsid w:val="002B08B0"/>
    <w:rsid w:val="002B1533"/>
    <w:rsid w:val="002B42BE"/>
    <w:rsid w:val="002B563D"/>
    <w:rsid w:val="002C4011"/>
    <w:rsid w:val="002D2688"/>
    <w:rsid w:val="002D57A9"/>
    <w:rsid w:val="002D5901"/>
    <w:rsid w:val="002D6309"/>
    <w:rsid w:val="002D6C40"/>
    <w:rsid w:val="002D6FCA"/>
    <w:rsid w:val="002D75B9"/>
    <w:rsid w:val="002E138E"/>
    <w:rsid w:val="002E42A2"/>
    <w:rsid w:val="002E697B"/>
    <w:rsid w:val="002E76C3"/>
    <w:rsid w:val="002F0DE1"/>
    <w:rsid w:val="00307638"/>
    <w:rsid w:val="00310911"/>
    <w:rsid w:val="00311A94"/>
    <w:rsid w:val="0031252B"/>
    <w:rsid w:val="00314212"/>
    <w:rsid w:val="0031798A"/>
    <w:rsid w:val="003218CB"/>
    <w:rsid w:val="00323223"/>
    <w:rsid w:val="00325E7D"/>
    <w:rsid w:val="00326C56"/>
    <w:rsid w:val="003272D0"/>
    <w:rsid w:val="00330CC4"/>
    <w:rsid w:val="003423C9"/>
    <w:rsid w:val="003446B1"/>
    <w:rsid w:val="003502FB"/>
    <w:rsid w:val="00351A4F"/>
    <w:rsid w:val="003525A3"/>
    <w:rsid w:val="00354F21"/>
    <w:rsid w:val="003627EB"/>
    <w:rsid w:val="00362D02"/>
    <w:rsid w:val="00364110"/>
    <w:rsid w:val="00366FE4"/>
    <w:rsid w:val="00373454"/>
    <w:rsid w:val="0037699E"/>
    <w:rsid w:val="00376C0C"/>
    <w:rsid w:val="00377F2F"/>
    <w:rsid w:val="00380836"/>
    <w:rsid w:val="003811AD"/>
    <w:rsid w:val="0038125C"/>
    <w:rsid w:val="00383742"/>
    <w:rsid w:val="00384037"/>
    <w:rsid w:val="003879A0"/>
    <w:rsid w:val="003901D8"/>
    <w:rsid w:val="00396446"/>
    <w:rsid w:val="003A08EA"/>
    <w:rsid w:val="003A2A9F"/>
    <w:rsid w:val="003A2C15"/>
    <w:rsid w:val="003A7233"/>
    <w:rsid w:val="003B59E7"/>
    <w:rsid w:val="003B5AB2"/>
    <w:rsid w:val="003B6C66"/>
    <w:rsid w:val="003C1FFB"/>
    <w:rsid w:val="003C3BF9"/>
    <w:rsid w:val="003C4A18"/>
    <w:rsid w:val="003C7255"/>
    <w:rsid w:val="003D5691"/>
    <w:rsid w:val="003E0353"/>
    <w:rsid w:val="003E2051"/>
    <w:rsid w:val="003E3C11"/>
    <w:rsid w:val="003E4230"/>
    <w:rsid w:val="003E5412"/>
    <w:rsid w:val="003F0C17"/>
    <w:rsid w:val="003F31F1"/>
    <w:rsid w:val="004012A5"/>
    <w:rsid w:val="00403B72"/>
    <w:rsid w:val="004040D2"/>
    <w:rsid w:val="00404846"/>
    <w:rsid w:val="00406932"/>
    <w:rsid w:val="00410ADA"/>
    <w:rsid w:val="00412CAA"/>
    <w:rsid w:val="00414238"/>
    <w:rsid w:val="004239B4"/>
    <w:rsid w:val="004272A2"/>
    <w:rsid w:val="00432280"/>
    <w:rsid w:val="00437B81"/>
    <w:rsid w:val="00441522"/>
    <w:rsid w:val="004465E5"/>
    <w:rsid w:val="00454031"/>
    <w:rsid w:val="00462028"/>
    <w:rsid w:val="00462DB0"/>
    <w:rsid w:val="0046322F"/>
    <w:rsid w:val="00467852"/>
    <w:rsid w:val="00467B2F"/>
    <w:rsid w:val="00473469"/>
    <w:rsid w:val="00481D58"/>
    <w:rsid w:val="00482AA5"/>
    <w:rsid w:val="00485F5C"/>
    <w:rsid w:val="00491F3D"/>
    <w:rsid w:val="004A25BD"/>
    <w:rsid w:val="004A7789"/>
    <w:rsid w:val="004B17C4"/>
    <w:rsid w:val="004B285F"/>
    <w:rsid w:val="004B72F6"/>
    <w:rsid w:val="004C23A4"/>
    <w:rsid w:val="004C28D4"/>
    <w:rsid w:val="004C619B"/>
    <w:rsid w:val="004C698A"/>
    <w:rsid w:val="004D077A"/>
    <w:rsid w:val="004D3ED3"/>
    <w:rsid w:val="004E2BAA"/>
    <w:rsid w:val="004F50A6"/>
    <w:rsid w:val="004F570D"/>
    <w:rsid w:val="005002C3"/>
    <w:rsid w:val="00503DF9"/>
    <w:rsid w:val="005046A5"/>
    <w:rsid w:val="00506329"/>
    <w:rsid w:val="00507D3E"/>
    <w:rsid w:val="0051229C"/>
    <w:rsid w:val="005145E0"/>
    <w:rsid w:val="005162FA"/>
    <w:rsid w:val="0052010F"/>
    <w:rsid w:val="005223E7"/>
    <w:rsid w:val="00523424"/>
    <w:rsid w:val="00530754"/>
    <w:rsid w:val="00534D8E"/>
    <w:rsid w:val="00536A97"/>
    <w:rsid w:val="00537A45"/>
    <w:rsid w:val="00551EB1"/>
    <w:rsid w:val="00555356"/>
    <w:rsid w:val="00555A3B"/>
    <w:rsid w:val="00561790"/>
    <w:rsid w:val="00562230"/>
    <w:rsid w:val="00565E7F"/>
    <w:rsid w:val="00566723"/>
    <w:rsid w:val="00570528"/>
    <w:rsid w:val="00570580"/>
    <w:rsid w:val="0057377F"/>
    <w:rsid w:val="00575260"/>
    <w:rsid w:val="00581B83"/>
    <w:rsid w:val="00582555"/>
    <w:rsid w:val="005868F2"/>
    <w:rsid w:val="00591AB3"/>
    <w:rsid w:val="00593AD3"/>
    <w:rsid w:val="00595F1B"/>
    <w:rsid w:val="0059751E"/>
    <w:rsid w:val="005A7190"/>
    <w:rsid w:val="005A754D"/>
    <w:rsid w:val="005B4227"/>
    <w:rsid w:val="005B6286"/>
    <w:rsid w:val="005B7B4B"/>
    <w:rsid w:val="005C1D05"/>
    <w:rsid w:val="005C2739"/>
    <w:rsid w:val="005C3C07"/>
    <w:rsid w:val="005C4011"/>
    <w:rsid w:val="005D1D2F"/>
    <w:rsid w:val="005D573E"/>
    <w:rsid w:val="005E14FC"/>
    <w:rsid w:val="005E2B44"/>
    <w:rsid w:val="005E7250"/>
    <w:rsid w:val="005F7C6C"/>
    <w:rsid w:val="006017AB"/>
    <w:rsid w:val="00602412"/>
    <w:rsid w:val="00605B17"/>
    <w:rsid w:val="006113E8"/>
    <w:rsid w:val="006154F3"/>
    <w:rsid w:val="00624F68"/>
    <w:rsid w:val="00632CB7"/>
    <w:rsid w:val="00634810"/>
    <w:rsid w:val="006400FC"/>
    <w:rsid w:val="00653012"/>
    <w:rsid w:val="0065648C"/>
    <w:rsid w:val="0066035D"/>
    <w:rsid w:val="006613CF"/>
    <w:rsid w:val="00672838"/>
    <w:rsid w:val="00674977"/>
    <w:rsid w:val="00674EBA"/>
    <w:rsid w:val="00680A48"/>
    <w:rsid w:val="006863F9"/>
    <w:rsid w:val="0068708D"/>
    <w:rsid w:val="006A0AF6"/>
    <w:rsid w:val="006A48FB"/>
    <w:rsid w:val="006A5846"/>
    <w:rsid w:val="006A621C"/>
    <w:rsid w:val="006B48C7"/>
    <w:rsid w:val="006C3064"/>
    <w:rsid w:val="006C306E"/>
    <w:rsid w:val="006C7A32"/>
    <w:rsid w:val="006D099A"/>
    <w:rsid w:val="006E253F"/>
    <w:rsid w:val="006E76DF"/>
    <w:rsid w:val="006F0EC1"/>
    <w:rsid w:val="006F590F"/>
    <w:rsid w:val="00700E24"/>
    <w:rsid w:val="00704B22"/>
    <w:rsid w:val="007064C3"/>
    <w:rsid w:val="007100E1"/>
    <w:rsid w:val="00714518"/>
    <w:rsid w:val="007216EA"/>
    <w:rsid w:val="00721F46"/>
    <w:rsid w:val="00725CD6"/>
    <w:rsid w:val="007300E1"/>
    <w:rsid w:val="007343FD"/>
    <w:rsid w:val="007373B0"/>
    <w:rsid w:val="007464B7"/>
    <w:rsid w:val="00746587"/>
    <w:rsid w:val="00750481"/>
    <w:rsid w:val="0076409A"/>
    <w:rsid w:val="007710E8"/>
    <w:rsid w:val="00774A5B"/>
    <w:rsid w:val="00776B7F"/>
    <w:rsid w:val="00791DC9"/>
    <w:rsid w:val="00791E96"/>
    <w:rsid w:val="00795B11"/>
    <w:rsid w:val="007A6E30"/>
    <w:rsid w:val="007B023D"/>
    <w:rsid w:val="007B0C87"/>
    <w:rsid w:val="007B1D55"/>
    <w:rsid w:val="007B38C9"/>
    <w:rsid w:val="007B3964"/>
    <w:rsid w:val="007B594B"/>
    <w:rsid w:val="007B6074"/>
    <w:rsid w:val="007C0BEF"/>
    <w:rsid w:val="007C0E9F"/>
    <w:rsid w:val="007C1839"/>
    <w:rsid w:val="007C19C3"/>
    <w:rsid w:val="007C53DC"/>
    <w:rsid w:val="007D0D68"/>
    <w:rsid w:val="007D72F4"/>
    <w:rsid w:val="007E2EE5"/>
    <w:rsid w:val="007E46E7"/>
    <w:rsid w:val="007E5967"/>
    <w:rsid w:val="007F2535"/>
    <w:rsid w:val="007F2C30"/>
    <w:rsid w:val="007F3BF2"/>
    <w:rsid w:val="008057FC"/>
    <w:rsid w:val="00811390"/>
    <w:rsid w:val="00813169"/>
    <w:rsid w:val="0081469E"/>
    <w:rsid w:val="0081699B"/>
    <w:rsid w:val="00820A53"/>
    <w:rsid w:val="00823DCA"/>
    <w:rsid w:val="00824A1D"/>
    <w:rsid w:val="0082621A"/>
    <w:rsid w:val="00836AC3"/>
    <w:rsid w:val="00846B29"/>
    <w:rsid w:val="00854A66"/>
    <w:rsid w:val="008567B5"/>
    <w:rsid w:val="00857EC5"/>
    <w:rsid w:val="008664CC"/>
    <w:rsid w:val="00867EEF"/>
    <w:rsid w:val="00870746"/>
    <w:rsid w:val="00873C65"/>
    <w:rsid w:val="00875D94"/>
    <w:rsid w:val="008768E4"/>
    <w:rsid w:val="00887143"/>
    <w:rsid w:val="008948AB"/>
    <w:rsid w:val="008963E6"/>
    <w:rsid w:val="00896DB9"/>
    <w:rsid w:val="008A528F"/>
    <w:rsid w:val="008B0102"/>
    <w:rsid w:val="008B6726"/>
    <w:rsid w:val="008C5879"/>
    <w:rsid w:val="008C7480"/>
    <w:rsid w:val="008C7ACB"/>
    <w:rsid w:val="008D1AC4"/>
    <w:rsid w:val="008E57A2"/>
    <w:rsid w:val="008E79D1"/>
    <w:rsid w:val="008F34FE"/>
    <w:rsid w:val="008F472D"/>
    <w:rsid w:val="008F59CD"/>
    <w:rsid w:val="00900F73"/>
    <w:rsid w:val="00904C23"/>
    <w:rsid w:val="00905010"/>
    <w:rsid w:val="00905E35"/>
    <w:rsid w:val="00907627"/>
    <w:rsid w:val="009127AF"/>
    <w:rsid w:val="0091333B"/>
    <w:rsid w:val="00913A55"/>
    <w:rsid w:val="009156C2"/>
    <w:rsid w:val="00916121"/>
    <w:rsid w:val="00920404"/>
    <w:rsid w:val="00922A62"/>
    <w:rsid w:val="009243A8"/>
    <w:rsid w:val="00930D13"/>
    <w:rsid w:val="0093281E"/>
    <w:rsid w:val="00943AD0"/>
    <w:rsid w:val="009518A5"/>
    <w:rsid w:val="0095385E"/>
    <w:rsid w:val="009601E7"/>
    <w:rsid w:val="009624DD"/>
    <w:rsid w:val="00965044"/>
    <w:rsid w:val="009672AC"/>
    <w:rsid w:val="00973BFA"/>
    <w:rsid w:val="00977716"/>
    <w:rsid w:val="00977D34"/>
    <w:rsid w:val="00980773"/>
    <w:rsid w:val="00983746"/>
    <w:rsid w:val="00984928"/>
    <w:rsid w:val="009867D1"/>
    <w:rsid w:val="009A03DA"/>
    <w:rsid w:val="009A21C6"/>
    <w:rsid w:val="009A6D33"/>
    <w:rsid w:val="009B5158"/>
    <w:rsid w:val="009B6F8F"/>
    <w:rsid w:val="009C4646"/>
    <w:rsid w:val="009C5B80"/>
    <w:rsid w:val="009C7753"/>
    <w:rsid w:val="009D23AE"/>
    <w:rsid w:val="009D4144"/>
    <w:rsid w:val="009D4592"/>
    <w:rsid w:val="009D5079"/>
    <w:rsid w:val="009D601C"/>
    <w:rsid w:val="009E17B7"/>
    <w:rsid w:val="009E225A"/>
    <w:rsid w:val="009E307C"/>
    <w:rsid w:val="009E510D"/>
    <w:rsid w:val="009F2831"/>
    <w:rsid w:val="00A0373C"/>
    <w:rsid w:val="00A05CB2"/>
    <w:rsid w:val="00A06BAD"/>
    <w:rsid w:val="00A122D6"/>
    <w:rsid w:val="00A14AB4"/>
    <w:rsid w:val="00A21271"/>
    <w:rsid w:val="00A3035D"/>
    <w:rsid w:val="00A3431F"/>
    <w:rsid w:val="00A36A40"/>
    <w:rsid w:val="00A44DD7"/>
    <w:rsid w:val="00A51F6C"/>
    <w:rsid w:val="00A52813"/>
    <w:rsid w:val="00A52941"/>
    <w:rsid w:val="00A54C74"/>
    <w:rsid w:val="00A55403"/>
    <w:rsid w:val="00A55F76"/>
    <w:rsid w:val="00A60219"/>
    <w:rsid w:val="00A66B39"/>
    <w:rsid w:val="00A67413"/>
    <w:rsid w:val="00A81D66"/>
    <w:rsid w:val="00A82727"/>
    <w:rsid w:val="00A83BF5"/>
    <w:rsid w:val="00A84417"/>
    <w:rsid w:val="00A84AA9"/>
    <w:rsid w:val="00A85384"/>
    <w:rsid w:val="00A868D6"/>
    <w:rsid w:val="00A912CD"/>
    <w:rsid w:val="00A917A2"/>
    <w:rsid w:val="00A91D6D"/>
    <w:rsid w:val="00A94ED0"/>
    <w:rsid w:val="00A9547D"/>
    <w:rsid w:val="00AA30EB"/>
    <w:rsid w:val="00AA5F01"/>
    <w:rsid w:val="00AA7E20"/>
    <w:rsid w:val="00AB2137"/>
    <w:rsid w:val="00AB29C9"/>
    <w:rsid w:val="00AB434A"/>
    <w:rsid w:val="00AB466D"/>
    <w:rsid w:val="00AB6193"/>
    <w:rsid w:val="00AC09E5"/>
    <w:rsid w:val="00AC6C4E"/>
    <w:rsid w:val="00AD00D2"/>
    <w:rsid w:val="00AD0496"/>
    <w:rsid w:val="00AD3A26"/>
    <w:rsid w:val="00AD4D65"/>
    <w:rsid w:val="00AD7939"/>
    <w:rsid w:val="00AD7D25"/>
    <w:rsid w:val="00AE04BF"/>
    <w:rsid w:val="00AF4EC1"/>
    <w:rsid w:val="00AF775C"/>
    <w:rsid w:val="00B01EA5"/>
    <w:rsid w:val="00B03D83"/>
    <w:rsid w:val="00B13724"/>
    <w:rsid w:val="00B162D1"/>
    <w:rsid w:val="00B22DCC"/>
    <w:rsid w:val="00B23CB1"/>
    <w:rsid w:val="00B32D1F"/>
    <w:rsid w:val="00B333D3"/>
    <w:rsid w:val="00B34651"/>
    <w:rsid w:val="00B420B3"/>
    <w:rsid w:val="00B45AAA"/>
    <w:rsid w:val="00B50147"/>
    <w:rsid w:val="00B54A9C"/>
    <w:rsid w:val="00B66B3F"/>
    <w:rsid w:val="00B71206"/>
    <w:rsid w:val="00B7149F"/>
    <w:rsid w:val="00B85A92"/>
    <w:rsid w:val="00B85EFF"/>
    <w:rsid w:val="00B865E5"/>
    <w:rsid w:val="00B872F6"/>
    <w:rsid w:val="00B94EE5"/>
    <w:rsid w:val="00B95855"/>
    <w:rsid w:val="00B97703"/>
    <w:rsid w:val="00BA16DA"/>
    <w:rsid w:val="00BB1375"/>
    <w:rsid w:val="00BB174B"/>
    <w:rsid w:val="00BB5A5D"/>
    <w:rsid w:val="00BC2284"/>
    <w:rsid w:val="00BC6F96"/>
    <w:rsid w:val="00BD438B"/>
    <w:rsid w:val="00BE002A"/>
    <w:rsid w:val="00BE0356"/>
    <w:rsid w:val="00BE7B27"/>
    <w:rsid w:val="00C04362"/>
    <w:rsid w:val="00C04439"/>
    <w:rsid w:val="00C07531"/>
    <w:rsid w:val="00C0766F"/>
    <w:rsid w:val="00C13A87"/>
    <w:rsid w:val="00C27135"/>
    <w:rsid w:val="00C30803"/>
    <w:rsid w:val="00C32B74"/>
    <w:rsid w:val="00C36002"/>
    <w:rsid w:val="00C42F68"/>
    <w:rsid w:val="00C4551D"/>
    <w:rsid w:val="00C54E95"/>
    <w:rsid w:val="00C56167"/>
    <w:rsid w:val="00C71B18"/>
    <w:rsid w:val="00C71FE5"/>
    <w:rsid w:val="00C7715F"/>
    <w:rsid w:val="00C8438C"/>
    <w:rsid w:val="00C90545"/>
    <w:rsid w:val="00C93AF5"/>
    <w:rsid w:val="00C97357"/>
    <w:rsid w:val="00CA4E43"/>
    <w:rsid w:val="00CA503A"/>
    <w:rsid w:val="00CA68E4"/>
    <w:rsid w:val="00CB01DE"/>
    <w:rsid w:val="00CB234B"/>
    <w:rsid w:val="00CB24CC"/>
    <w:rsid w:val="00CB62BB"/>
    <w:rsid w:val="00CB78E5"/>
    <w:rsid w:val="00CC2810"/>
    <w:rsid w:val="00CC418A"/>
    <w:rsid w:val="00CC4B3B"/>
    <w:rsid w:val="00CC6091"/>
    <w:rsid w:val="00CD2B14"/>
    <w:rsid w:val="00CD715D"/>
    <w:rsid w:val="00CE0A8D"/>
    <w:rsid w:val="00CE47B6"/>
    <w:rsid w:val="00CE6681"/>
    <w:rsid w:val="00CF51BE"/>
    <w:rsid w:val="00CF5621"/>
    <w:rsid w:val="00D02E9C"/>
    <w:rsid w:val="00D03413"/>
    <w:rsid w:val="00D0544F"/>
    <w:rsid w:val="00D06817"/>
    <w:rsid w:val="00D17888"/>
    <w:rsid w:val="00D2226E"/>
    <w:rsid w:val="00D25755"/>
    <w:rsid w:val="00D325D8"/>
    <w:rsid w:val="00D352BD"/>
    <w:rsid w:val="00D353FE"/>
    <w:rsid w:val="00D36416"/>
    <w:rsid w:val="00D438F2"/>
    <w:rsid w:val="00D57D48"/>
    <w:rsid w:val="00D67ED5"/>
    <w:rsid w:val="00D87652"/>
    <w:rsid w:val="00D87B31"/>
    <w:rsid w:val="00D91606"/>
    <w:rsid w:val="00D97806"/>
    <w:rsid w:val="00DA1F2C"/>
    <w:rsid w:val="00DA4F33"/>
    <w:rsid w:val="00DB0209"/>
    <w:rsid w:val="00DB0424"/>
    <w:rsid w:val="00DC0DA1"/>
    <w:rsid w:val="00DC258E"/>
    <w:rsid w:val="00DC53BC"/>
    <w:rsid w:val="00DD3F7B"/>
    <w:rsid w:val="00DF00AE"/>
    <w:rsid w:val="00DF1402"/>
    <w:rsid w:val="00DF25ED"/>
    <w:rsid w:val="00DF702B"/>
    <w:rsid w:val="00DF7FEB"/>
    <w:rsid w:val="00E00DFA"/>
    <w:rsid w:val="00E027E6"/>
    <w:rsid w:val="00E02FE2"/>
    <w:rsid w:val="00E032E2"/>
    <w:rsid w:val="00E0508D"/>
    <w:rsid w:val="00E0531A"/>
    <w:rsid w:val="00E13DE1"/>
    <w:rsid w:val="00E15630"/>
    <w:rsid w:val="00E3039F"/>
    <w:rsid w:val="00E304CA"/>
    <w:rsid w:val="00E36952"/>
    <w:rsid w:val="00E40488"/>
    <w:rsid w:val="00E437F5"/>
    <w:rsid w:val="00E47701"/>
    <w:rsid w:val="00E505B4"/>
    <w:rsid w:val="00E5111F"/>
    <w:rsid w:val="00E51C70"/>
    <w:rsid w:val="00E5223E"/>
    <w:rsid w:val="00E52B32"/>
    <w:rsid w:val="00E558E3"/>
    <w:rsid w:val="00E558F6"/>
    <w:rsid w:val="00E57281"/>
    <w:rsid w:val="00E60029"/>
    <w:rsid w:val="00E65890"/>
    <w:rsid w:val="00E67FD7"/>
    <w:rsid w:val="00E73E28"/>
    <w:rsid w:val="00E750E7"/>
    <w:rsid w:val="00E83C81"/>
    <w:rsid w:val="00E91883"/>
    <w:rsid w:val="00E96AE6"/>
    <w:rsid w:val="00EA3F9E"/>
    <w:rsid w:val="00EA5061"/>
    <w:rsid w:val="00EA606E"/>
    <w:rsid w:val="00EA6C99"/>
    <w:rsid w:val="00EA7F3A"/>
    <w:rsid w:val="00EB07C8"/>
    <w:rsid w:val="00EC641A"/>
    <w:rsid w:val="00ED06E3"/>
    <w:rsid w:val="00ED7019"/>
    <w:rsid w:val="00EE5D1B"/>
    <w:rsid w:val="00EF1E14"/>
    <w:rsid w:val="00EF65DE"/>
    <w:rsid w:val="00EF6DC6"/>
    <w:rsid w:val="00F1371A"/>
    <w:rsid w:val="00F20163"/>
    <w:rsid w:val="00F26014"/>
    <w:rsid w:val="00F260FF"/>
    <w:rsid w:val="00F3042B"/>
    <w:rsid w:val="00F36B69"/>
    <w:rsid w:val="00F525FF"/>
    <w:rsid w:val="00F548ED"/>
    <w:rsid w:val="00F5610A"/>
    <w:rsid w:val="00F75178"/>
    <w:rsid w:val="00F90A62"/>
    <w:rsid w:val="00F96B9A"/>
    <w:rsid w:val="00FA2658"/>
    <w:rsid w:val="00FA653A"/>
    <w:rsid w:val="00FB27A0"/>
    <w:rsid w:val="00FB2F6B"/>
    <w:rsid w:val="00FC184D"/>
    <w:rsid w:val="00FC34E1"/>
    <w:rsid w:val="00FC62C5"/>
    <w:rsid w:val="00FE02A7"/>
    <w:rsid w:val="00FE28C8"/>
    <w:rsid w:val="00FF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D44EB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C99"/>
    <w:pPr>
      <w:spacing w:after="120"/>
      <w:jc w:val="both"/>
    </w:pPr>
    <w:rPr>
      <w:sz w:val="24"/>
      <w:szCs w:val="24"/>
    </w:rPr>
  </w:style>
  <w:style w:type="paragraph" w:styleId="10">
    <w:name w:val="heading 1"/>
    <w:basedOn w:val="a"/>
    <w:next w:val="a"/>
    <w:qFormat/>
    <w:rsid w:val="001F1C3D"/>
    <w:pPr>
      <w:keepNext/>
      <w:keepLines/>
      <w:pageBreakBefore/>
      <w:numPr>
        <w:numId w:val="3"/>
      </w:numPr>
      <w:ind w:left="425" w:hanging="425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">
    <w:name w:val="heading 2"/>
    <w:basedOn w:val="a"/>
    <w:next w:val="a"/>
    <w:qFormat/>
    <w:rsid w:val="001F1C3D"/>
    <w:pPr>
      <w:keepNext/>
      <w:keepLines/>
      <w:numPr>
        <w:ilvl w:val="1"/>
        <w:numId w:val="3"/>
      </w:numPr>
      <w:spacing w:before="240"/>
      <w:ind w:left="567" w:hanging="567"/>
      <w:outlineLvl w:val="1"/>
    </w:pPr>
    <w:rPr>
      <w:rFonts w:ascii="Arial" w:hAnsi="Arial" w:cs="Arial"/>
      <w:b/>
      <w:bCs/>
      <w:iCs/>
      <w:szCs w:val="28"/>
    </w:rPr>
  </w:style>
  <w:style w:type="paragraph" w:styleId="3">
    <w:name w:val="heading 3"/>
    <w:basedOn w:val="a"/>
    <w:next w:val="a"/>
    <w:qFormat/>
    <w:rsid w:val="00725CD6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CF51BE"/>
    <w:pPr>
      <w:keepNext/>
      <w:numPr>
        <w:ilvl w:val="3"/>
        <w:numId w:val="5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CF51BE"/>
    <w:pPr>
      <w:numPr>
        <w:ilvl w:val="4"/>
        <w:numId w:val="5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CF51BE"/>
    <w:pPr>
      <w:numPr>
        <w:ilvl w:val="5"/>
        <w:numId w:val="5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CF51BE"/>
    <w:pPr>
      <w:numPr>
        <w:ilvl w:val="6"/>
        <w:numId w:val="5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CF51BE"/>
    <w:pPr>
      <w:numPr>
        <w:ilvl w:val="7"/>
        <w:numId w:val="5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CF51BE"/>
    <w:pPr>
      <w:numPr>
        <w:ilvl w:val="8"/>
        <w:numId w:val="5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ид ЛНД"/>
    <w:basedOn w:val="a"/>
    <w:rsid w:val="009B6F8F"/>
    <w:pPr>
      <w:jc w:val="center"/>
    </w:pPr>
    <w:rPr>
      <w:rFonts w:ascii="Arial" w:hAnsi="Arial"/>
      <w:b/>
      <w:bCs/>
      <w:sz w:val="36"/>
      <w:szCs w:val="20"/>
      <w:lang w:eastAsia="en-US"/>
    </w:rPr>
  </w:style>
  <w:style w:type="paragraph" w:customStyle="1" w:styleId="a4">
    <w:name w:val="Наименованиие ЛНД"/>
    <w:basedOn w:val="a"/>
    <w:rsid w:val="009B6F8F"/>
    <w:pPr>
      <w:jc w:val="center"/>
    </w:pPr>
    <w:rPr>
      <w:rFonts w:ascii="Arial" w:hAnsi="Arial"/>
      <w:b/>
      <w:bCs/>
      <w:szCs w:val="20"/>
      <w:lang w:eastAsia="en-US"/>
    </w:rPr>
  </w:style>
  <w:style w:type="numbering" w:customStyle="1" w:styleId="1">
    <w:name w:val="Маркированный список 1 уровень"/>
    <w:basedOn w:val="a2"/>
    <w:rsid w:val="00CF51BE"/>
    <w:pPr>
      <w:numPr>
        <w:numId w:val="1"/>
      </w:numPr>
    </w:pPr>
  </w:style>
  <w:style w:type="table" w:styleId="a5">
    <w:name w:val="Table Grid"/>
    <w:basedOn w:val="a1"/>
    <w:rsid w:val="00140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140A08"/>
    <w:rPr>
      <w:rFonts w:ascii="Tahoma" w:hAnsi="Tahoma" w:cs="Tahoma"/>
      <w:sz w:val="16"/>
      <w:szCs w:val="16"/>
    </w:rPr>
  </w:style>
  <w:style w:type="paragraph" w:styleId="11">
    <w:name w:val="index 1"/>
    <w:basedOn w:val="a"/>
    <w:next w:val="a"/>
    <w:autoRedefine/>
    <w:semiHidden/>
    <w:rsid w:val="00EC641A"/>
    <w:pPr>
      <w:ind w:left="240" w:hanging="240"/>
    </w:pPr>
  </w:style>
  <w:style w:type="paragraph" w:styleId="a7">
    <w:name w:val="index heading"/>
    <w:basedOn w:val="a"/>
    <w:next w:val="11"/>
    <w:semiHidden/>
    <w:rsid w:val="00EC641A"/>
  </w:style>
  <w:style w:type="character" w:customStyle="1" w:styleId="40">
    <w:name w:val="Заголовок 4 Знак"/>
    <w:basedOn w:val="a0"/>
    <w:link w:val="4"/>
    <w:semiHidden/>
    <w:rsid w:val="00CF51BE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12">
    <w:name w:val="toc 1"/>
    <w:basedOn w:val="a"/>
    <w:next w:val="a"/>
    <w:autoRedefine/>
    <w:uiPriority w:val="39"/>
    <w:rsid w:val="00005785"/>
    <w:pPr>
      <w:tabs>
        <w:tab w:val="left" w:pos="480"/>
        <w:tab w:val="right" w:pos="9628"/>
      </w:tabs>
      <w:spacing w:before="240" w:after="0"/>
      <w:ind w:left="426" w:hanging="426"/>
      <w:jc w:val="left"/>
    </w:pPr>
    <w:rPr>
      <w:rFonts w:ascii="Arial" w:hAnsi="Arial" w:cs="Arial"/>
      <w:b/>
      <w:bCs/>
      <w:caps/>
      <w:sz w:val="20"/>
    </w:rPr>
  </w:style>
  <w:style w:type="paragraph" w:styleId="20">
    <w:name w:val="toc 2"/>
    <w:basedOn w:val="a"/>
    <w:next w:val="a"/>
    <w:autoRedefine/>
    <w:uiPriority w:val="39"/>
    <w:rsid w:val="007B0C87"/>
    <w:pPr>
      <w:tabs>
        <w:tab w:val="left" w:pos="480"/>
        <w:tab w:val="right" w:pos="9628"/>
      </w:tabs>
      <w:spacing w:before="120"/>
      <w:ind w:left="709" w:hanging="425"/>
      <w:jc w:val="left"/>
    </w:pPr>
    <w:rPr>
      <w:rFonts w:ascii="Arial" w:hAnsi="Arial"/>
      <w:b/>
      <w:bCs/>
      <w:caps/>
      <w:sz w:val="18"/>
      <w:szCs w:val="20"/>
    </w:rPr>
  </w:style>
  <w:style w:type="paragraph" w:styleId="30">
    <w:name w:val="toc 3"/>
    <w:basedOn w:val="a"/>
    <w:next w:val="a"/>
    <w:autoRedefine/>
    <w:semiHidden/>
    <w:rsid w:val="00A36A40"/>
    <w:pPr>
      <w:ind w:left="240"/>
    </w:pPr>
    <w:rPr>
      <w:sz w:val="20"/>
      <w:szCs w:val="20"/>
    </w:rPr>
  </w:style>
  <w:style w:type="paragraph" w:styleId="41">
    <w:name w:val="toc 4"/>
    <w:basedOn w:val="a"/>
    <w:next w:val="a"/>
    <w:autoRedefine/>
    <w:semiHidden/>
    <w:rsid w:val="00A36A40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A36A40"/>
    <w:pPr>
      <w:ind w:left="72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A36A40"/>
    <w:pPr>
      <w:ind w:left="96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A36A40"/>
    <w:pPr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A36A40"/>
    <w:pPr>
      <w:ind w:left="144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A36A40"/>
    <w:pPr>
      <w:ind w:left="1680"/>
    </w:pPr>
    <w:rPr>
      <w:sz w:val="20"/>
      <w:szCs w:val="20"/>
    </w:rPr>
  </w:style>
  <w:style w:type="character" w:customStyle="1" w:styleId="50">
    <w:name w:val="Заголовок 5 Знак"/>
    <w:basedOn w:val="a0"/>
    <w:link w:val="5"/>
    <w:semiHidden/>
    <w:rsid w:val="00CF51B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8">
    <w:name w:val="Document Map"/>
    <w:basedOn w:val="a"/>
    <w:semiHidden/>
    <w:rsid w:val="00061F7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60">
    <w:name w:val="Заголовок 6 Знак"/>
    <w:basedOn w:val="a0"/>
    <w:link w:val="6"/>
    <w:semiHidden/>
    <w:rsid w:val="00CF51BE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CF51BE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51BE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13">
    <w:name w:val="Знак Знак1"/>
    <w:basedOn w:val="a0"/>
    <w:semiHidden/>
    <w:rsid w:val="00F36B69"/>
  </w:style>
  <w:style w:type="character" w:customStyle="1" w:styleId="90">
    <w:name w:val="Заголовок 9 Знак"/>
    <w:basedOn w:val="a0"/>
    <w:link w:val="9"/>
    <w:semiHidden/>
    <w:rsid w:val="00CF51BE"/>
    <w:rPr>
      <w:rFonts w:asciiTheme="majorHAnsi" w:eastAsiaTheme="majorEastAsia" w:hAnsiTheme="majorHAnsi" w:cstheme="majorBidi"/>
      <w:sz w:val="22"/>
      <w:szCs w:val="22"/>
    </w:rPr>
  </w:style>
  <w:style w:type="paragraph" w:styleId="a9">
    <w:name w:val="caption"/>
    <w:basedOn w:val="a"/>
    <w:next w:val="a"/>
    <w:qFormat/>
    <w:rsid w:val="00CB78E5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aa">
    <w:name w:val="Рисунок Название"/>
    <w:basedOn w:val="a9"/>
    <w:next w:val="a"/>
    <w:rsid w:val="00CB78E5"/>
    <w:pPr>
      <w:spacing w:after="120"/>
      <w:jc w:val="center"/>
    </w:pPr>
    <w:rPr>
      <w:rFonts w:ascii="Arial" w:hAnsi="Arial"/>
      <w:b/>
      <w:bCs/>
      <w:i w:val="0"/>
      <w:iCs w:val="0"/>
      <w:color w:val="auto"/>
      <w:sz w:val="20"/>
      <w:szCs w:val="20"/>
    </w:rPr>
  </w:style>
  <w:style w:type="character" w:customStyle="1" w:styleId="ab">
    <w:name w:val="Содержание"/>
    <w:basedOn w:val="a0"/>
    <w:rsid w:val="00C0766F"/>
    <w:rPr>
      <w:rFonts w:ascii="Arial" w:hAnsi="Arial"/>
      <w:b/>
      <w:bCs/>
      <w:sz w:val="32"/>
    </w:rPr>
  </w:style>
  <w:style w:type="paragraph" w:customStyle="1" w:styleId="ac">
    <w:name w:val="Примечание"/>
    <w:basedOn w:val="a"/>
    <w:rsid w:val="00BD438B"/>
    <w:pPr>
      <w:ind w:left="567"/>
    </w:pPr>
    <w:rPr>
      <w:i/>
      <w:iCs/>
      <w:szCs w:val="20"/>
      <w:lang w:eastAsia="en-US"/>
    </w:rPr>
  </w:style>
  <w:style w:type="paragraph" w:customStyle="1" w:styleId="ad">
    <w:name w:val="Таблица Название"/>
    <w:basedOn w:val="a"/>
    <w:next w:val="a"/>
    <w:qFormat/>
    <w:rsid w:val="00BD438B"/>
    <w:pPr>
      <w:keepNext/>
      <w:spacing w:after="60"/>
      <w:jc w:val="right"/>
    </w:pPr>
    <w:rPr>
      <w:rFonts w:ascii="Arial" w:eastAsia="Calibri" w:hAnsi="Arial"/>
      <w:b/>
      <w:bCs/>
      <w:sz w:val="20"/>
      <w:szCs w:val="20"/>
      <w:lang w:eastAsia="en-US"/>
    </w:rPr>
  </w:style>
  <w:style w:type="paragraph" w:customStyle="1" w:styleId="ae">
    <w:name w:val="Таблица Текст"/>
    <w:basedOn w:val="a"/>
    <w:rsid w:val="00BD438B"/>
    <w:rPr>
      <w:szCs w:val="20"/>
      <w:lang w:eastAsia="en-US"/>
    </w:rPr>
  </w:style>
  <w:style w:type="paragraph" w:customStyle="1" w:styleId="af">
    <w:name w:val="Рисунок"/>
    <w:basedOn w:val="a"/>
    <w:next w:val="aa"/>
    <w:link w:val="af0"/>
    <w:qFormat/>
    <w:rsid w:val="00BD438B"/>
    <w:pPr>
      <w:keepNext/>
      <w:jc w:val="center"/>
    </w:pPr>
    <w:rPr>
      <w:sz w:val="20"/>
      <w:lang w:eastAsia="en-US"/>
    </w:rPr>
  </w:style>
  <w:style w:type="character" w:customStyle="1" w:styleId="af0">
    <w:name w:val="Рисунок Знак"/>
    <w:link w:val="af"/>
    <w:rsid w:val="00BD438B"/>
    <w:rPr>
      <w:szCs w:val="24"/>
      <w:lang w:eastAsia="en-US"/>
    </w:rPr>
  </w:style>
  <w:style w:type="paragraph" w:customStyle="1" w:styleId="af1">
    <w:name w:val="Примечание + подчеркивание"/>
    <w:basedOn w:val="ac"/>
    <w:next w:val="ac"/>
    <w:rsid w:val="00BD438B"/>
    <w:pPr>
      <w:spacing w:after="0"/>
    </w:pPr>
    <w:rPr>
      <w:u w:val="single"/>
    </w:rPr>
  </w:style>
  <w:style w:type="character" w:styleId="af2">
    <w:name w:val="Hyperlink"/>
    <w:basedOn w:val="a0"/>
    <w:uiPriority w:val="99"/>
    <w:unhideWhenUsed/>
    <w:rsid w:val="00E73E28"/>
    <w:rPr>
      <w:color w:val="0563C1" w:themeColor="hyperlink"/>
      <w:u w:val="single"/>
    </w:rPr>
  </w:style>
  <w:style w:type="paragraph" w:styleId="af3">
    <w:name w:val="footer"/>
    <w:basedOn w:val="a"/>
    <w:link w:val="af4"/>
    <w:rsid w:val="00D325D8"/>
    <w:pPr>
      <w:tabs>
        <w:tab w:val="center" w:pos="4677"/>
        <w:tab w:val="right" w:pos="9355"/>
      </w:tabs>
      <w:spacing w:after="0"/>
    </w:pPr>
  </w:style>
  <w:style w:type="character" w:customStyle="1" w:styleId="af4">
    <w:name w:val="Нижний колонтитул Знак"/>
    <w:basedOn w:val="a0"/>
    <w:link w:val="af3"/>
    <w:rsid w:val="00D325D8"/>
    <w:rPr>
      <w:sz w:val="24"/>
      <w:szCs w:val="24"/>
    </w:rPr>
  </w:style>
  <w:style w:type="paragraph" w:customStyle="1" w:styleId="S0">
    <w:name w:val="S_Обычный"/>
    <w:basedOn w:val="a"/>
    <w:link w:val="S4"/>
    <w:rsid w:val="001672AF"/>
    <w:pPr>
      <w:widowControl w:val="0"/>
      <w:spacing w:after="0"/>
    </w:pPr>
  </w:style>
  <w:style w:type="character" w:customStyle="1" w:styleId="S4">
    <w:name w:val="S_Обычный Знак"/>
    <w:link w:val="S0"/>
    <w:rsid w:val="001672AF"/>
    <w:rPr>
      <w:sz w:val="24"/>
      <w:szCs w:val="24"/>
    </w:rPr>
  </w:style>
  <w:style w:type="paragraph" w:customStyle="1" w:styleId="S5">
    <w:name w:val="S_Версия"/>
    <w:basedOn w:val="S0"/>
    <w:next w:val="S0"/>
    <w:autoRedefine/>
    <w:rsid w:val="001672AF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1672AF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5"/>
    <w:next w:val="S0"/>
    <w:link w:val="S8"/>
    <w:rsid w:val="001672AF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8">
    <w:name w:val="S_ВидДокумента Знак"/>
    <w:link w:val="S7"/>
    <w:rsid w:val="001672AF"/>
    <w:rPr>
      <w:rFonts w:ascii="EuropeDemiC" w:hAnsi="EuropeDemiC" w:cs="Arial"/>
      <w:b/>
      <w:caps/>
      <w:sz w:val="36"/>
      <w:szCs w:val="36"/>
    </w:rPr>
  </w:style>
  <w:style w:type="paragraph" w:styleId="af5">
    <w:name w:val="Body Text"/>
    <w:basedOn w:val="a"/>
    <w:link w:val="af6"/>
    <w:rsid w:val="001672AF"/>
  </w:style>
  <w:style w:type="character" w:customStyle="1" w:styleId="af6">
    <w:name w:val="Основной текст Знак"/>
    <w:basedOn w:val="a0"/>
    <w:link w:val="af5"/>
    <w:rsid w:val="001672AF"/>
    <w:rPr>
      <w:sz w:val="24"/>
      <w:szCs w:val="24"/>
    </w:rPr>
  </w:style>
  <w:style w:type="paragraph" w:customStyle="1" w:styleId="S9">
    <w:name w:val="S_Гиперссылка"/>
    <w:basedOn w:val="S0"/>
    <w:rsid w:val="001672AF"/>
    <w:rPr>
      <w:color w:val="0000FF"/>
      <w:u w:val="single"/>
    </w:rPr>
  </w:style>
  <w:style w:type="paragraph" w:customStyle="1" w:styleId="Sa">
    <w:name w:val="S_Гриф"/>
    <w:basedOn w:val="S0"/>
    <w:rsid w:val="001672AF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1672AF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1672AF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rsid w:val="001672AF"/>
    <w:pPr>
      <w:keepNext/>
      <w:pageBreakBefore/>
      <w:spacing w:after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1672AF"/>
    <w:pPr>
      <w:keepNext/>
      <w:pageBreakBefore/>
      <w:widowControl/>
      <w:numPr>
        <w:numId w:val="4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1672AF"/>
    <w:pPr>
      <w:numPr>
        <w:numId w:val="5"/>
      </w:numPr>
    </w:pPr>
  </w:style>
  <w:style w:type="paragraph" w:customStyle="1" w:styleId="S23">
    <w:name w:val="S_Заголовок2"/>
    <w:basedOn w:val="a"/>
    <w:next w:val="S0"/>
    <w:rsid w:val="001672AF"/>
    <w:pPr>
      <w:keepNext/>
      <w:spacing w:after="0"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1672AF"/>
    <w:pPr>
      <w:keepNext/>
      <w:keepLines/>
      <w:numPr>
        <w:ilvl w:val="2"/>
        <w:numId w:val="4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1672AF"/>
    <w:pPr>
      <w:numPr>
        <w:ilvl w:val="1"/>
        <w:numId w:val="5"/>
      </w:numPr>
    </w:pPr>
  </w:style>
  <w:style w:type="paragraph" w:customStyle="1" w:styleId="S30">
    <w:name w:val="S_Заголовок3_СписокН"/>
    <w:basedOn w:val="a"/>
    <w:next w:val="S0"/>
    <w:rsid w:val="001672AF"/>
    <w:pPr>
      <w:keepNext/>
      <w:numPr>
        <w:ilvl w:val="2"/>
        <w:numId w:val="5"/>
      </w:numPr>
      <w:spacing w:after="0"/>
    </w:pPr>
    <w:rPr>
      <w:rFonts w:ascii="Arial" w:hAnsi="Arial"/>
      <w:b/>
      <w:i/>
      <w:caps/>
      <w:sz w:val="20"/>
      <w:szCs w:val="20"/>
    </w:rPr>
  </w:style>
  <w:style w:type="paragraph" w:customStyle="1" w:styleId="Sb">
    <w:name w:val="S_МестоГод"/>
    <w:basedOn w:val="S0"/>
    <w:rsid w:val="001672AF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1672AF"/>
    <w:pPr>
      <w:spacing w:before="60" w:after="0"/>
      <w:jc w:val="center"/>
    </w:pPr>
    <w:rPr>
      <w:rFonts w:ascii="Arial" w:hAnsi="Arial"/>
      <w:b/>
      <w:sz w:val="20"/>
    </w:rPr>
  </w:style>
  <w:style w:type="paragraph" w:customStyle="1" w:styleId="Sd">
    <w:name w:val="S_НазваниеТаблицы"/>
    <w:basedOn w:val="S0"/>
    <w:next w:val="S0"/>
    <w:rsid w:val="001672AF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1672AF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1672AF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1672AF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1672AF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1672AF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1672AF"/>
    <w:pPr>
      <w:numPr>
        <w:numId w:val="6"/>
      </w:numPr>
    </w:pPr>
  </w:style>
  <w:style w:type="paragraph" w:customStyle="1" w:styleId="S24">
    <w:name w:val="S_ТекстВТаблице2"/>
    <w:basedOn w:val="S0"/>
    <w:next w:val="S0"/>
    <w:rsid w:val="001672AF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1672AF"/>
    <w:pPr>
      <w:numPr>
        <w:numId w:val="7"/>
      </w:numPr>
    </w:pPr>
  </w:style>
  <w:style w:type="paragraph" w:customStyle="1" w:styleId="S31">
    <w:name w:val="S_ТекстВТаблице3"/>
    <w:basedOn w:val="S0"/>
    <w:next w:val="S0"/>
    <w:rsid w:val="001672AF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1672AF"/>
    <w:pPr>
      <w:numPr>
        <w:numId w:val="8"/>
      </w:numPr>
    </w:pPr>
  </w:style>
  <w:style w:type="paragraph" w:customStyle="1" w:styleId="Sf2">
    <w:name w:val="S_Примечание"/>
    <w:basedOn w:val="S0"/>
    <w:next w:val="S0"/>
    <w:rsid w:val="001672AF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1672AF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1672AF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1672AF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1672AF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1672AF"/>
    <w:pPr>
      <w:numPr>
        <w:numId w:val="9"/>
      </w:numPr>
      <w:tabs>
        <w:tab w:val="left" w:pos="720"/>
      </w:tabs>
      <w:spacing w:before="120" w:after="0"/>
    </w:pPr>
  </w:style>
  <w:style w:type="character" w:customStyle="1" w:styleId="Sf7">
    <w:name w:val="S_СписокМ_Обычный Знак"/>
    <w:link w:val="S"/>
    <w:rsid w:val="001672AF"/>
    <w:rPr>
      <w:sz w:val="24"/>
      <w:szCs w:val="24"/>
    </w:rPr>
  </w:style>
  <w:style w:type="table" w:customStyle="1" w:styleId="Sf8">
    <w:name w:val="S_Таблица"/>
    <w:basedOn w:val="a1"/>
    <w:rsid w:val="001672AF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1672AF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1672AF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1672AF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1672AF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1672AF"/>
    <w:rPr>
      <w:rFonts w:ascii="Arial" w:hAnsi="Arial"/>
      <w:b/>
      <w:caps/>
    </w:rPr>
  </w:style>
  <w:style w:type="paragraph" w:customStyle="1" w:styleId="Sfa">
    <w:name w:val="S_Термин"/>
    <w:basedOn w:val="a"/>
    <w:next w:val="S0"/>
    <w:link w:val="Sfb"/>
    <w:rsid w:val="001672AF"/>
    <w:pPr>
      <w:spacing w:after="0"/>
    </w:pPr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1672AF"/>
    <w:rPr>
      <w:rFonts w:ascii="Arial" w:hAnsi="Arial"/>
      <w:b/>
      <w:i/>
      <w:caps/>
    </w:rPr>
  </w:style>
  <w:style w:type="paragraph" w:styleId="af7">
    <w:name w:val="header"/>
    <w:basedOn w:val="a"/>
    <w:link w:val="af8"/>
    <w:uiPriority w:val="99"/>
    <w:rsid w:val="00005785"/>
    <w:pPr>
      <w:tabs>
        <w:tab w:val="center" w:pos="4677"/>
        <w:tab w:val="right" w:pos="9355"/>
      </w:tabs>
      <w:spacing w:after="0"/>
    </w:pPr>
    <w:rPr>
      <w:szCs w:val="20"/>
    </w:rPr>
  </w:style>
  <w:style w:type="character" w:customStyle="1" w:styleId="af8">
    <w:name w:val="Верхний колонтитул Знак"/>
    <w:basedOn w:val="a0"/>
    <w:link w:val="af7"/>
    <w:uiPriority w:val="99"/>
    <w:rsid w:val="00005785"/>
    <w:rPr>
      <w:sz w:val="24"/>
    </w:rPr>
  </w:style>
  <w:style w:type="paragraph" w:customStyle="1" w:styleId="topleveltext">
    <w:name w:val="topleveltext"/>
    <w:basedOn w:val="a"/>
    <w:rsid w:val="00534D8E"/>
    <w:pPr>
      <w:spacing w:before="100" w:beforeAutospacing="1" w:after="100" w:afterAutospacing="1"/>
      <w:jc w:val="left"/>
    </w:pPr>
  </w:style>
  <w:style w:type="character" w:styleId="af9">
    <w:name w:val="annotation reference"/>
    <w:basedOn w:val="a0"/>
    <w:rsid w:val="00011949"/>
    <w:rPr>
      <w:sz w:val="16"/>
      <w:szCs w:val="16"/>
    </w:rPr>
  </w:style>
  <w:style w:type="paragraph" w:styleId="afa">
    <w:name w:val="annotation text"/>
    <w:basedOn w:val="a"/>
    <w:link w:val="afb"/>
    <w:rsid w:val="00011949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rsid w:val="00011949"/>
  </w:style>
  <w:style w:type="paragraph" w:styleId="afc">
    <w:name w:val="annotation subject"/>
    <w:basedOn w:val="afa"/>
    <w:next w:val="afa"/>
    <w:link w:val="afd"/>
    <w:rsid w:val="00011949"/>
    <w:rPr>
      <w:b/>
      <w:bCs/>
    </w:rPr>
  </w:style>
  <w:style w:type="character" w:customStyle="1" w:styleId="afd">
    <w:name w:val="Тема примечания Знак"/>
    <w:basedOn w:val="afb"/>
    <w:link w:val="afc"/>
    <w:rsid w:val="00011949"/>
    <w:rPr>
      <w:b/>
      <w:bCs/>
    </w:rPr>
  </w:style>
  <w:style w:type="paragraph" w:styleId="afe">
    <w:name w:val="Revision"/>
    <w:hidden/>
    <w:uiPriority w:val="99"/>
    <w:semiHidden/>
    <w:rsid w:val="00867EE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C99"/>
    <w:pPr>
      <w:spacing w:after="120"/>
      <w:jc w:val="both"/>
    </w:pPr>
    <w:rPr>
      <w:sz w:val="24"/>
      <w:szCs w:val="24"/>
    </w:rPr>
  </w:style>
  <w:style w:type="paragraph" w:styleId="10">
    <w:name w:val="heading 1"/>
    <w:basedOn w:val="a"/>
    <w:next w:val="a"/>
    <w:qFormat/>
    <w:rsid w:val="001F1C3D"/>
    <w:pPr>
      <w:keepNext/>
      <w:keepLines/>
      <w:pageBreakBefore/>
      <w:numPr>
        <w:numId w:val="3"/>
      </w:numPr>
      <w:ind w:left="425" w:hanging="425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">
    <w:name w:val="heading 2"/>
    <w:basedOn w:val="a"/>
    <w:next w:val="a"/>
    <w:qFormat/>
    <w:rsid w:val="001F1C3D"/>
    <w:pPr>
      <w:keepNext/>
      <w:keepLines/>
      <w:numPr>
        <w:ilvl w:val="1"/>
        <w:numId w:val="3"/>
      </w:numPr>
      <w:spacing w:before="240"/>
      <w:ind w:left="567" w:hanging="567"/>
      <w:outlineLvl w:val="1"/>
    </w:pPr>
    <w:rPr>
      <w:rFonts w:ascii="Arial" w:hAnsi="Arial" w:cs="Arial"/>
      <w:b/>
      <w:bCs/>
      <w:iCs/>
      <w:szCs w:val="28"/>
    </w:rPr>
  </w:style>
  <w:style w:type="paragraph" w:styleId="3">
    <w:name w:val="heading 3"/>
    <w:basedOn w:val="a"/>
    <w:next w:val="a"/>
    <w:qFormat/>
    <w:rsid w:val="00725CD6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CF51BE"/>
    <w:pPr>
      <w:keepNext/>
      <w:numPr>
        <w:ilvl w:val="3"/>
        <w:numId w:val="5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CF51BE"/>
    <w:pPr>
      <w:numPr>
        <w:ilvl w:val="4"/>
        <w:numId w:val="5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CF51BE"/>
    <w:pPr>
      <w:numPr>
        <w:ilvl w:val="5"/>
        <w:numId w:val="5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CF51BE"/>
    <w:pPr>
      <w:numPr>
        <w:ilvl w:val="6"/>
        <w:numId w:val="5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CF51BE"/>
    <w:pPr>
      <w:numPr>
        <w:ilvl w:val="7"/>
        <w:numId w:val="5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CF51BE"/>
    <w:pPr>
      <w:numPr>
        <w:ilvl w:val="8"/>
        <w:numId w:val="5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ид ЛНД"/>
    <w:basedOn w:val="a"/>
    <w:rsid w:val="009B6F8F"/>
    <w:pPr>
      <w:jc w:val="center"/>
    </w:pPr>
    <w:rPr>
      <w:rFonts w:ascii="Arial" w:hAnsi="Arial"/>
      <w:b/>
      <w:bCs/>
      <w:sz w:val="36"/>
      <w:szCs w:val="20"/>
      <w:lang w:eastAsia="en-US"/>
    </w:rPr>
  </w:style>
  <w:style w:type="paragraph" w:customStyle="1" w:styleId="a4">
    <w:name w:val="Наименованиие ЛНД"/>
    <w:basedOn w:val="a"/>
    <w:rsid w:val="009B6F8F"/>
    <w:pPr>
      <w:jc w:val="center"/>
    </w:pPr>
    <w:rPr>
      <w:rFonts w:ascii="Arial" w:hAnsi="Arial"/>
      <w:b/>
      <w:bCs/>
      <w:szCs w:val="20"/>
      <w:lang w:eastAsia="en-US"/>
    </w:rPr>
  </w:style>
  <w:style w:type="numbering" w:customStyle="1" w:styleId="1">
    <w:name w:val="Маркированный список 1 уровень"/>
    <w:basedOn w:val="a2"/>
    <w:rsid w:val="00CF51BE"/>
    <w:pPr>
      <w:numPr>
        <w:numId w:val="1"/>
      </w:numPr>
    </w:pPr>
  </w:style>
  <w:style w:type="table" w:styleId="a5">
    <w:name w:val="Table Grid"/>
    <w:basedOn w:val="a1"/>
    <w:rsid w:val="00140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140A08"/>
    <w:rPr>
      <w:rFonts w:ascii="Tahoma" w:hAnsi="Tahoma" w:cs="Tahoma"/>
      <w:sz w:val="16"/>
      <w:szCs w:val="16"/>
    </w:rPr>
  </w:style>
  <w:style w:type="paragraph" w:styleId="11">
    <w:name w:val="index 1"/>
    <w:basedOn w:val="a"/>
    <w:next w:val="a"/>
    <w:autoRedefine/>
    <w:semiHidden/>
    <w:rsid w:val="00EC641A"/>
    <w:pPr>
      <w:ind w:left="240" w:hanging="240"/>
    </w:pPr>
  </w:style>
  <w:style w:type="paragraph" w:styleId="a7">
    <w:name w:val="index heading"/>
    <w:basedOn w:val="a"/>
    <w:next w:val="11"/>
    <w:semiHidden/>
    <w:rsid w:val="00EC641A"/>
  </w:style>
  <w:style w:type="character" w:customStyle="1" w:styleId="40">
    <w:name w:val="Заголовок 4 Знак"/>
    <w:basedOn w:val="a0"/>
    <w:link w:val="4"/>
    <w:semiHidden/>
    <w:rsid w:val="00CF51BE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12">
    <w:name w:val="toc 1"/>
    <w:basedOn w:val="a"/>
    <w:next w:val="a"/>
    <w:autoRedefine/>
    <w:uiPriority w:val="39"/>
    <w:rsid w:val="00005785"/>
    <w:pPr>
      <w:tabs>
        <w:tab w:val="left" w:pos="480"/>
        <w:tab w:val="right" w:pos="9628"/>
      </w:tabs>
      <w:spacing w:before="240" w:after="0"/>
      <w:ind w:left="426" w:hanging="426"/>
      <w:jc w:val="left"/>
    </w:pPr>
    <w:rPr>
      <w:rFonts w:ascii="Arial" w:hAnsi="Arial" w:cs="Arial"/>
      <w:b/>
      <w:bCs/>
      <w:caps/>
      <w:sz w:val="20"/>
    </w:rPr>
  </w:style>
  <w:style w:type="paragraph" w:styleId="20">
    <w:name w:val="toc 2"/>
    <w:basedOn w:val="a"/>
    <w:next w:val="a"/>
    <w:autoRedefine/>
    <w:uiPriority w:val="39"/>
    <w:rsid w:val="007B0C87"/>
    <w:pPr>
      <w:tabs>
        <w:tab w:val="left" w:pos="480"/>
        <w:tab w:val="right" w:pos="9628"/>
      </w:tabs>
      <w:spacing w:before="120"/>
      <w:ind w:left="709" w:hanging="425"/>
      <w:jc w:val="left"/>
    </w:pPr>
    <w:rPr>
      <w:rFonts w:ascii="Arial" w:hAnsi="Arial"/>
      <w:b/>
      <w:bCs/>
      <w:caps/>
      <w:sz w:val="18"/>
      <w:szCs w:val="20"/>
    </w:rPr>
  </w:style>
  <w:style w:type="paragraph" w:styleId="30">
    <w:name w:val="toc 3"/>
    <w:basedOn w:val="a"/>
    <w:next w:val="a"/>
    <w:autoRedefine/>
    <w:semiHidden/>
    <w:rsid w:val="00A36A40"/>
    <w:pPr>
      <w:ind w:left="240"/>
    </w:pPr>
    <w:rPr>
      <w:sz w:val="20"/>
      <w:szCs w:val="20"/>
    </w:rPr>
  </w:style>
  <w:style w:type="paragraph" w:styleId="41">
    <w:name w:val="toc 4"/>
    <w:basedOn w:val="a"/>
    <w:next w:val="a"/>
    <w:autoRedefine/>
    <w:semiHidden/>
    <w:rsid w:val="00A36A40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A36A40"/>
    <w:pPr>
      <w:ind w:left="72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A36A40"/>
    <w:pPr>
      <w:ind w:left="96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A36A40"/>
    <w:pPr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A36A40"/>
    <w:pPr>
      <w:ind w:left="144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A36A40"/>
    <w:pPr>
      <w:ind w:left="1680"/>
    </w:pPr>
    <w:rPr>
      <w:sz w:val="20"/>
      <w:szCs w:val="20"/>
    </w:rPr>
  </w:style>
  <w:style w:type="character" w:customStyle="1" w:styleId="50">
    <w:name w:val="Заголовок 5 Знак"/>
    <w:basedOn w:val="a0"/>
    <w:link w:val="5"/>
    <w:semiHidden/>
    <w:rsid w:val="00CF51B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8">
    <w:name w:val="Document Map"/>
    <w:basedOn w:val="a"/>
    <w:semiHidden/>
    <w:rsid w:val="00061F7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60">
    <w:name w:val="Заголовок 6 Знак"/>
    <w:basedOn w:val="a0"/>
    <w:link w:val="6"/>
    <w:semiHidden/>
    <w:rsid w:val="00CF51BE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CF51BE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51BE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13">
    <w:name w:val="Знак Знак1"/>
    <w:basedOn w:val="a0"/>
    <w:semiHidden/>
    <w:rsid w:val="00F36B69"/>
  </w:style>
  <w:style w:type="character" w:customStyle="1" w:styleId="90">
    <w:name w:val="Заголовок 9 Знак"/>
    <w:basedOn w:val="a0"/>
    <w:link w:val="9"/>
    <w:semiHidden/>
    <w:rsid w:val="00CF51BE"/>
    <w:rPr>
      <w:rFonts w:asciiTheme="majorHAnsi" w:eastAsiaTheme="majorEastAsia" w:hAnsiTheme="majorHAnsi" w:cstheme="majorBidi"/>
      <w:sz w:val="22"/>
      <w:szCs w:val="22"/>
    </w:rPr>
  </w:style>
  <w:style w:type="paragraph" w:styleId="a9">
    <w:name w:val="caption"/>
    <w:basedOn w:val="a"/>
    <w:next w:val="a"/>
    <w:qFormat/>
    <w:rsid w:val="00CB78E5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aa">
    <w:name w:val="Рисунок Название"/>
    <w:basedOn w:val="a9"/>
    <w:next w:val="a"/>
    <w:rsid w:val="00CB78E5"/>
    <w:pPr>
      <w:spacing w:after="120"/>
      <w:jc w:val="center"/>
    </w:pPr>
    <w:rPr>
      <w:rFonts w:ascii="Arial" w:hAnsi="Arial"/>
      <w:b/>
      <w:bCs/>
      <w:i w:val="0"/>
      <w:iCs w:val="0"/>
      <w:color w:val="auto"/>
      <w:sz w:val="20"/>
      <w:szCs w:val="20"/>
    </w:rPr>
  </w:style>
  <w:style w:type="character" w:customStyle="1" w:styleId="ab">
    <w:name w:val="Содержание"/>
    <w:basedOn w:val="a0"/>
    <w:rsid w:val="00C0766F"/>
    <w:rPr>
      <w:rFonts w:ascii="Arial" w:hAnsi="Arial"/>
      <w:b/>
      <w:bCs/>
      <w:sz w:val="32"/>
    </w:rPr>
  </w:style>
  <w:style w:type="paragraph" w:customStyle="1" w:styleId="ac">
    <w:name w:val="Примечание"/>
    <w:basedOn w:val="a"/>
    <w:rsid w:val="00BD438B"/>
    <w:pPr>
      <w:ind w:left="567"/>
    </w:pPr>
    <w:rPr>
      <w:i/>
      <w:iCs/>
      <w:szCs w:val="20"/>
      <w:lang w:eastAsia="en-US"/>
    </w:rPr>
  </w:style>
  <w:style w:type="paragraph" w:customStyle="1" w:styleId="ad">
    <w:name w:val="Таблица Название"/>
    <w:basedOn w:val="a"/>
    <w:next w:val="a"/>
    <w:qFormat/>
    <w:rsid w:val="00BD438B"/>
    <w:pPr>
      <w:keepNext/>
      <w:spacing w:after="60"/>
      <w:jc w:val="right"/>
    </w:pPr>
    <w:rPr>
      <w:rFonts w:ascii="Arial" w:eastAsia="Calibri" w:hAnsi="Arial"/>
      <w:b/>
      <w:bCs/>
      <w:sz w:val="20"/>
      <w:szCs w:val="20"/>
      <w:lang w:eastAsia="en-US"/>
    </w:rPr>
  </w:style>
  <w:style w:type="paragraph" w:customStyle="1" w:styleId="ae">
    <w:name w:val="Таблица Текст"/>
    <w:basedOn w:val="a"/>
    <w:rsid w:val="00BD438B"/>
    <w:rPr>
      <w:szCs w:val="20"/>
      <w:lang w:eastAsia="en-US"/>
    </w:rPr>
  </w:style>
  <w:style w:type="paragraph" w:customStyle="1" w:styleId="af">
    <w:name w:val="Рисунок"/>
    <w:basedOn w:val="a"/>
    <w:next w:val="aa"/>
    <w:link w:val="af0"/>
    <w:qFormat/>
    <w:rsid w:val="00BD438B"/>
    <w:pPr>
      <w:keepNext/>
      <w:jc w:val="center"/>
    </w:pPr>
    <w:rPr>
      <w:sz w:val="20"/>
      <w:lang w:eastAsia="en-US"/>
    </w:rPr>
  </w:style>
  <w:style w:type="character" w:customStyle="1" w:styleId="af0">
    <w:name w:val="Рисунок Знак"/>
    <w:link w:val="af"/>
    <w:rsid w:val="00BD438B"/>
    <w:rPr>
      <w:szCs w:val="24"/>
      <w:lang w:eastAsia="en-US"/>
    </w:rPr>
  </w:style>
  <w:style w:type="paragraph" w:customStyle="1" w:styleId="af1">
    <w:name w:val="Примечание + подчеркивание"/>
    <w:basedOn w:val="ac"/>
    <w:next w:val="ac"/>
    <w:rsid w:val="00BD438B"/>
    <w:pPr>
      <w:spacing w:after="0"/>
    </w:pPr>
    <w:rPr>
      <w:u w:val="single"/>
    </w:rPr>
  </w:style>
  <w:style w:type="character" w:styleId="af2">
    <w:name w:val="Hyperlink"/>
    <w:basedOn w:val="a0"/>
    <w:uiPriority w:val="99"/>
    <w:unhideWhenUsed/>
    <w:rsid w:val="00E73E28"/>
    <w:rPr>
      <w:color w:val="0563C1" w:themeColor="hyperlink"/>
      <w:u w:val="single"/>
    </w:rPr>
  </w:style>
  <w:style w:type="paragraph" w:styleId="af3">
    <w:name w:val="footer"/>
    <w:basedOn w:val="a"/>
    <w:link w:val="af4"/>
    <w:rsid w:val="00D325D8"/>
    <w:pPr>
      <w:tabs>
        <w:tab w:val="center" w:pos="4677"/>
        <w:tab w:val="right" w:pos="9355"/>
      </w:tabs>
      <w:spacing w:after="0"/>
    </w:pPr>
  </w:style>
  <w:style w:type="character" w:customStyle="1" w:styleId="af4">
    <w:name w:val="Нижний колонтитул Знак"/>
    <w:basedOn w:val="a0"/>
    <w:link w:val="af3"/>
    <w:rsid w:val="00D325D8"/>
    <w:rPr>
      <w:sz w:val="24"/>
      <w:szCs w:val="24"/>
    </w:rPr>
  </w:style>
  <w:style w:type="paragraph" w:customStyle="1" w:styleId="S0">
    <w:name w:val="S_Обычный"/>
    <w:basedOn w:val="a"/>
    <w:link w:val="S4"/>
    <w:rsid w:val="001672AF"/>
    <w:pPr>
      <w:widowControl w:val="0"/>
      <w:spacing w:after="0"/>
    </w:pPr>
  </w:style>
  <w:style w:type="character" w:customStyle="1" w:styleId="S4">
    <w:name w:val="S_Обычный Знак"/>
    <w:link w:val="S0"/>
    <w:rsid w:val="001672AF"/>
    <w:rPr>
      <w:sz w:val="24"/>
      <w:szCs w:val="24"/>
    </w:rPr>
  </w:style>
  <w:style w:type="paragraph" w:customStyle="1" w:styleId="S5">
    <w:name w:val="S_Версия"/>
    <w:basedOn w:val="S0"/>
    <w:next w:val="S0"/>
    <w:autoRedefine/>
    <w:rsid w:val="001672AF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1672AF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5"/>
    <w:next w:val="S0"/>
    <w:link w:val="S8"/>
    <w:rsid w:val="001672AF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8">
    <w:name w:val="S_ВидДокумента Знак"/>
    <w:link w:val="S7"/>
    <w:rsid w:val="001672AF"/>
    <w:rPr>
      <w:rFonts w:ascii="EuropeDemiC" w:hAnsi="EuropeDemiC" w:cs="Arial"/>
      <w:b/>
      <w:caps/>
      <w:sz w:val="36"/>
      <w:szCs w:val="36"/>
    </w:rPr>
  </w:style>
  <w:style w:type="paragraph" w:styleId="af5">
    <w:name w:val="Body Text"/>
    <w:basedOn w:val="a"/>
    <w:link w:val="af6"/>
    <w:rsid w:val="001672AF"/>
  </w:style>
  <w:style w:type="character" w:customStyle="1" w:styleId="af6">
    <w:name w:val="Основной текст Знак"/>
    <w:basedOn w:val="a0"/>
    <w:link w:val="af5"/>
    <w:rsid w:val="001672AF"/>
    <w:rPr>
      <w:sz w:val="24"/>
      <w:szCs w:val="24"/>
    </w:rPr>
  </w:style>
  <w:style w:type="paragraph" w:customStyle="1" w:styleId="S9">
    <w:name w:val="S_Гиперссылка"/>
    <w:basedOn w:val="S0"/>
    <w:rsid w:val="001672AF"/>
    <w:rPr>
      <w:color w:val="0000FF"/>
      <w:u w:val="single"/>
    </w:rPr>
  </w:style>
  <w:style w:type="paragraph" w:customStyle="1" w:styleId="Sa">
    <w:name w:val="S_Гриф"/>
    <w:basedOn w:val="S0"/>
    <w:rsid w:val="001672AF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1672AF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1672AF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rsid w:val="001672AF"/>
    <w:pPr>
      <w:keepNext/>
      <w:pageBreakBefore/>
      <w:spacing w:after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1672AF"/>
    <w:pPr>
      <w:keepNext/>
      <w:pageBreakBefore/>
      <w:widowControl/>
      <w:numPr>
        <w:numId w:val="4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1672AF"/>
    <w:pPr>
      <w:numPr>
        <w:numId w:val="5"/>
      </w:numPr>
    </w:pPr>
  </w:style>
  <w:style w:type="paragraph" w:customStyle="1" w:styleId="S23">
    <w:name w:val="S_Заголовок2"/>
    <w:basedOn w:val="a"/>
    <w:next w:val="S0"/>
    <w:rsid w:val="001672AF"/>
    <w:pPr>
      <w:keepNext/>
      <w:spacing w:after="0"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1672AF"/>
    <w:pPr>
      <w:keepNext/>
      <w:keepLines/>
      <w:numPr>
        <w:ilvl w:val="2"/>
        <w:numId w:val="4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1672AF"/>
    <w:pPr>
      <w:numPr>
        <w:ilvl w:val="1"/>
        <w:numId w:val="5"/>
      </w:numPr>
    </w:pPr>
  </w:style>
  <w:style w:type="paragraph" w:customStyle="1" w:styleId="S30">
    <w:name w:val="S_Заголовок3_СписокН"/>
    <w:basedOn w:val="a"/>
    <w:next w:val="S0"/>
    <w:rsid w:val="001672AF"/>
    <w:pPr>
      <w:keepNext/>
      <w:numPr>
        <w:ilvl w:val="2"/>
        <w:numId w:val="5"/>
      </w:numPr>
      <w:spacing w:after="0"/>
    </w:pPr>
    <w:rPr>
      <w:rFonts w:ascii="Arial" w:hAnsi="Arial"/>
      <w:b/>
      <w:i/>
      <w:caps/>
      <w:sz w:val="20"/>
      <w:szCs w:val="20"/>
    </w:rPr>
  </w:style>
  <w:style w:type="paragraph" w:customStyle="1" w:styleId="Sb">
    <w:name w:val="S_МестоГод"/>
    <w:basedOn w:val="S0"/>
    <w:rsid w:val="001672AF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1672AF"/>
    <w:pPr>
      <w:spacing w:before="60" w:after="0"/>
      <w:jc w:val="center"/>
    </w:pPr>
    <w:rPr>
      <w:rFonts w:ascii="Arial" w:hAnsi="Arial"/>
      <w:b/>
      <w:sz w:val="20"/>
    </w:rPr>
  </w:style>
  <w:style w:type="paragraph" w:customStyle="1" w:styleId="Sd">
    <w:name w:val="S_НазваниеТаблицы"/>
    <w:basedOn w:val="S0"/>
    <w:next w:val="S0"/>
    <w:rsid w:val="001672AF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1672AF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1672AF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1672AF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1672AF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1672AF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1672AF"/>
    <w:pPr>
      <w:numPr>
        <w:numId w:val="6"/>
      </w:numPr>
    </w:pPr>
  </w:style>
  <w:style w:type="paragraph" w:customStyle="1" w:styleId="S24">
    <w:name w:val="S_ТекстВТаблице2"/>
    <w:basedOn w:val="S0"/>
    <w:next w:val="S0"/>
    <w:rsid w:val="001672AF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1672AF"/>
    <w:pPr>
      <w:numPr>
        <w:numId w:val="7"/>
      </w:numPr>
    </w:pPr>
  </w:style>
  <w:style w:type="paragraph" w:customStyle="1" w:styleId="S31">
    <w:name w:val="S_ТекстВТаблице3"/>
    <w:basedOn w:val="S0"/>
    <w:next w:val="S0"/>
    <w:rsid w:val="001672AF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1672AF"/>
    <w:pPr>
      <w:numPr>
        <w:numId w:val="8"/>
      </w:numPr>
    </w:pPr>
  </w:style>
  <w:style w:type="paragraph" w:customStyle="1" w:styleId="Sf2">
    <w:name w:val="S_Примечание"/>
    <w:basedOn w:val="S0"/>
    <w:next w:val="S0"/>
    <w:rsid w:val="001672AF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1672AF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1672AF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1672AF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1672AF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1672AF"/>
    <w:pPr>
      <w:numPr>
        <w:numId w:val="9"/>
      </w:numPr>
      <w:tabs>
        <w:tab w:val="left" w:pos="720"/>
      </w:tabs>
      <w:spacing w:before="120" w:after="0"/>
    </w:pPr>
  </w:style>
  <w:style w:type="character" w:customStyle="1" w:styleId="Sf7">
    <w:name w:val="S_СписокМ_Обычный Знак"/>
    <w:link w:val="S"/>
    <w:rsid w:val="001672AF"/>
    <w:rPr>
      <w:sz w:val="24"/>
      <w:szCs w:val="24"/>
    </w:rPr>
  </w:style>
  <w:style w:type="table" w:customStyle="1" w:styleId="Sf8">
    <w:name w:val="S_Таблица"/>
    <w:basedOn w:val="a1"/>
    <w:rsid w:val="001672AF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1672AF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1672AF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1672AF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1672AF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1672AF"/>
    <w:rPr>
      <w:rFonts w:ascii="Arial" w:hAnsi="Arial"/>
      <w:b/>
      <w:caps/>
    </w:rPr>
  </w:style>
  <w:style w:type="paragraph" w:customStyle="1" w:styleId="Sfa">
    <w:name w:val="S_Термин"/>
    <w:basedOn w:val="a"/>
    <w:next w:val="S0"/>
    <w:link w:val="Sfb"/>
    <w:rsid w:val="001672AF"/>
    <w:pPr>
      <w:spacing w:after="0"/>
    </w:pPr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1672AF"/>
    <w:rPr>
      <w:rFonts w:ascii="Arial" w:hAnsi="Arial"/>
      <w:b/>
      <w:i/>
      <w:caps/>
    </w:rPr>
  </w:style>
  <w:style w:type="paragraph" w:styleId="af7">
    <w:name w:val="header"/>
    <w:basedOn w:val="a"/>
    <w:link w:val="af8"/>
    <w:uiPriority w:val="99"/>
    <w:rsid w:val="00005785"/>
    <w:pPr>
      <w:tabs>
        <w:tab w:val="center" w:pos="4677"/>
        <w:tab w:val="right" w:pos="9355"/>
      </w:tabs>
      <w:spacing w:after="0"/>
    </w:pPr>
    <w:rPr>
      <w:szCs w:val="20"/>
    </w:rPr>
  </w:style>
  <w:style w:type="character" w:customStyle="1" w:styleId="af8">
    <w:name w:val="Верхний колонтитул Знак"/>
    <w:basedOn w:val="a0"/>
    <w:link w:val="af7"/>
    <w:uiPriority w:val="99"/>
    <w:rsid w:val="00005785"/>
    <w:rPr>
      <w:sz w:val="24"/>
    </w:rPr>
  </w:style>
  <w:style w:type="paragraph" w:customStyle="1" w:styleId="topleveltext">
    <w:name w:val="topleveltext"/>
    <w:basedOn w:val="a"/>
    <w:rsid w:val="00534D8E"/>
    <w:pPr>
      <w:spacing w:before="100" w:beforeAutospacing="1" w:after="100" w:afterAutospacing="1"/>
      <w:jc w:val="left"/>
    </w:pPr>
  </w:style>
  <w:style w:type="character" w:styleId="af9">
    <w:name w:val="annotation reference"/>
    <w:basedOn w:val="a0"/>
    <w:rsid w:val="00011949"/>
    <w:rPr>
      <w:sz w:val="16"/>
      <w:szCs w:val="16"/>
    </w:rPr>
  </w:style>
  <w:style w:type="paragraph" w:styleId="afa">
    <w:name w:val="annotation text"/>
    <w:basedOn w:val="a"/>
    <w:link w:val="afb"/>
    <w:rsid w:val="00011949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rsid w:val="00011949"/>
  </w:style>
  <w:style w:type="paragraph" w:styleId="afc">
    <w:name w:val="annotation subject"/>
    <w:basedOn w:val="afa"/>
    <w:next w:val="afa"/>
    <w:link w:val="afd"/>
    <w:rsid w:val="00011949"/>
    <w:rPr>
      <w:b/>
      <w:bCs/>
    </w:rPr>
  </w:style>
  <w:style w:type="character" w:customStyle="1" w:styleId="afd">
    <w:name w:val="Тема примечания Знак"/>
    <w:basedOn w:val="afb"/>
    <w:link w:val="afc"/>
    <w:rsid w:val="00011949"/>
    <w:rPr>
      <w:b/>
      <w:bCs/>
    </w:rPr>
  </w:style>
  <w:style w:type="paragraph" w:styleId="afe">
    <w:name w:val="Revision"/>
    <w:hidden/>
    <w:uiPriority w:val="99"/>
    <w:semiHidden/>
    <w:rsid w:val="00867EE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6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0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image" Target="media/image3.gif"/><Relationship Id="rId26" Type="http://schemas.openxmlformats.org/officeDocument/2006/relationships/image" Target="media/image10.gif"/><Relationship Id="rId39" Type="http://schemas.openxmlformats.org/officeDocument/2006/relationships/image" Target="media/image23.gif"/><Relationship Id="rId3" Type="http://schemas.openxmlformats.org/officeDocument/2006/relationships/customXml" Target="../customXml/item3.xml"/><Relationship Id="rId21" Type="http://schemas.openxmlformats.org/officeDocument/2006/relationships/image" Target="media/image5.gif"/><Relationship Id="rId34" Type="http://schemas.openxmlformats.org/officeDocument/2006/relationships/image" Target="media/image18.gif"/><Relationship Id="rId42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image" Target="media/image2.gif"/><Relationship Id="rId25" Type="http://schemas.openxmlformats.org/officeDocument/2006/relationships/image" Target="media/image9.gif"/><Relationship Id="rId33" Type="http://schemas.openxmlformats.org/officeDocument/2006/relationships/image" Target="media/image17.jpeg"/><Relationship Id="rId38" Type="http://schemas.openxmlformats.org/officeDocument/2006/relationships/image" Target="media/image22.gif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4.gif"/><Relationship Id="rId29" Type="http://schemas.openxmlformats.org/officeDocument/2006/relationships/image" Target="media/image13.gif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8.gif"/><Relationship Id="rId32" Type="http://schemas.openxmlformats.org/officeDocument/2006/relationships/image" Target="media/image16.gif"/><Relationship Id="rId37" Type="http://schemas.openxmlformats.org/officeDocument/2006/relationships/image" Target="media/image21.jpeg"/><Relationship Id="rId40" Type="http://schemas.openxmlformats.org/officeDocument/2006/relationships/header" Target="header5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image" Target="media/image7.gif"/><Relationship Id="rId28" Type="http://schemas.openxmlformats.org/officeDocument/2006/relationships/image" Target="media/image12.gif"/><Relationship Id="rId36" Type="http://schemas.openxmlformats.org/officeDocument/2006/relationships/image" Target="media/image20.gif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31" Type="http://schemas.openxmlformats.org/officeDocument/2006/relationships/image" Target="media/image15.gif"/><Relationship Id="rId44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image" Target="media/image6.gif"/><Relationship Id="rId27" Type="http://schemas.openxmlformats.org/officeDocument/2006/relationships/image" Target="media/image11.gif"/><Relationship Id="rId30" Type="http://schemas.openxmlformats.org/officeDocument/2006/relationships/image" Target="media/image14.png"/><Relationship Id="rId35" Type="http://schemas.openxmlformats.org/officeDocument/2006/relationships/image" Target="media/image19.gif"/><Relationship Id="rId43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B8128D578E292408B182B7C7F1178E8" ma:contentTypeVersion="0" ma:contentTypeDescription="Создание документа." ma:contentTypeScope="" ma:versionID="527520c636b61f46761f7247fa8362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0A01C-1B76-45DE-9F65-EF8037A8E527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9924051-19EF-453C-B84A-12586A5C1E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B261AD-494C-4AFC-998D-E5F65BEE52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DF5059-F8CF-43E8-9665-C7F310CD1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4</Pages>
  <Words>3838</Words>
  <Characters>21877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25664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Дебёлов Дмитрий Леонидович</cp:lastModifiedBy>
  <cp:revision>44</cp:revision>
  <cp:lastPrinted>2013-07-11T07:06:00Z</cp:lastPrinted>
  <dcterms:created xsi:type="dcterms:W3CDTF">2015-08-03T02:00:00Z</dcterms:created>
  <dcterms:modified xsi:type="dcterms:W3CDTF">2017-05-05T12:00:00Z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0x010100CB8128D578E292408B182B7C7F1178E8</vt:lpwstr>
  </property>
</Properties>
</file>