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A6874" w14:textId="155BFC2A" w:rsidR="001756AE" w:rsidRPr="00D41942" w:rsidRDefault="001756AE" w:rsidP="001756AE">
      <w:pPr>
        <w:jc w:val="right"/>
      </w:pPr>
      <w:bookmarkStart w:id="0" w:name="_Toc147204683"/>
      <w:bookmarkStart w:id="1" w:name="_Toc149983191"/>
      <w:bookmarkStart w:id="2" w:name="_Toc149985385"/>
      <w:bookmarkStart w:id="3" w:name="_Toc153013144"/>
      <w:r w:rsidRPr="00D41942">
        <w:t>Приложение №</w:t>
      </w:r>
      <w:r w:rsidR="00891FAA">
        <w:t>4</w:t>
      </w:r>
      <w:bookmarkStart w:id="4" w:name="_GoBack"/>
      <w:bookmarkEnd w:id="4"/>
    </w:p>
    <w:p w14:paraId="72561895" w14:textId="77777777" w:rsidR="001756AE" w:rsidRDefault="001756AE" w:rsidP="001756AE">
      <w:pPr>
        <w:jc w:val="right"/>
      </w:pPr>
      <w:r w:rsidRPr="00D41942">
        <w:t xml:space="preserve">к Заданию на проектирование </w:t>
      </w:r>
    </w:p>
    <w:p w14:paraId="6BFA024A" w14:textId="45543715" w:rsidR="001756AE" w:rsidRPr="00012B2A" w:rsidRDefault="001756AE" w:rsidP="00012B2A">
      <w:pPr>
        <w:jc w:val="right"/>
        <w:rPr>
          <w:b/>
          <w:caps/>
        </w:rPr>
      </w:pPr>
      <w:r w:rsidRPr="00012B2A">
        <w:rPr>
          <w:b/>
          <w:caps/>
        </w:rPr>
        <w:t>Технические требования к созданиЮ систем автоматизации</w:t>
      </w:r>
      <w:r w:rsidR="00472D2E" w:rsidRPr="00012B2A">
        <w:rPr>
          <w:b/>
          <w:caps/>
        </w:rPr>
        <w:t>.</w:t>
      </w:r>
    </w:p>
    <w:bookmarkEnd w:id="0"/>
    <w:bookmarkEnd w:id="1"/>
    <w:bookmarkEnd w:id="2"/>
    <w:bookmarkEnd w:id="3"/>
    <w:p w14:paraId="790A7C50" w14:textId="77777777" w:rsidR="00472D2E" w:rsidRDefault="00472D2E" w:rsidP="00472D2E">
      <w:pPr>
        <w:spacing w:after="120" w:line="360" w:lineRule="auto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     </w:t>
      </w:r>
    </w:p>
    <w:p w14:paraId="0B824275" w14:textId="0E082357" w:rsidR="00472D2E" w:rsidRPr="00C40D34" w:rsidRDefault="00472D2E" w:rsidP="00042F5A">
      <w:p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Проектные решения по автоматизации технологических процессов, устройствам УЗОТ, СЦБ, АРМов выполнит</w:t>
      </w:r>
      <w:r w:rsidR="00F27BBE">
        <w:rPr>
          <w:rFonts w:eastAsiaTheme="minorEastAsia"/>
          <w:lang w:bidi="en-US"/>
        </w:rPr>
        <w:t xml:space="preserve">ь в соответствии с ТУ ОАО «РЖД», </w:t>
      </w:r>
      <w:r>
        <w:rPr>
          <w:rFonts w:eastAsiaTheme="minorEastAsia"/>
          <w:lang w:bidi="en-US"/>
        </w:rPr>
        <w:t>нормативными документами</w:t>
      </w:r>
      <w:r w:rsidR="00012B2A">
        <w:rPr>
          <w:rFonts w:eastAsiaTheme="minorEastAsia"/>
          <w:lang w:bidi="en-US"/>
        </w:rPr>
        <w:t>, нормами, правилами РФ</w:t>
      </w:r>
      <w:r>
        <w:rPr>
          <w:rFonts w:eastAsiaTheme="minorEastAsia"/>
          <w:lang w:bidi="en-US"/>
        </w:rPr>
        <w:t>, ведомственными нормативными документами, регл</w:t>
      </w:r>
      <w:r w:rsidR="00012B2A">
        <w:rPr>
          <w:rFonts w:eastAsiaTheme="minorEastAsia"/>
          <w:lang w:bidi="en-US"/>
        </w:rPr>
        <w:t>аментами и указаниями ОАО «РЖД»</w:t>
      </w:r>
      <w:r>
        <w:rPr>
          <w:rFonts w:eastAsiaTheme="minorEastAsia"/>
          <w:lang w:bidi="en-US"/>
        </w:rPr>
        <w:t xml:space="preserve"> актуальными на дату проектирования, а также</w:t>
      </w:r>
      <w:r w:rsidRPr="00C40D34">
        <w:rPr>
          <w:rFonts w:eastAsiaTheme="minorEastAsia"/>
          <w:lang w:bidi="en-US"/>
        </w:rPr>
        <w:t>:</w:t>
      </w:r>
    </w:p>
    <w:p w14:paraId="1F3C32AF" w14:textId="77777777" w:rsidR="00472D2E" w:rsidRPr="00C40D34" w:rsidRDefault="00472D2E" w:rsidP="00042F5A">
      <w:p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-  СНиП2.05.07-85.</w:t>
      </w:r>
    </w:p>
    <w:p w14:paraId="6371358B" w14:textId="77777777" w:rsidR="00472D2E" w:rsidRPr="00C40D34" w:rsidRDefault="00472D2E" w:rsidP="00042F5A">
      <w:p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 -</w:t>
      </w:r>
      <w:r>
        <w:rPr>
          <w:rFonts w:eastAsiaTheme="minorEastAsia"/>
          <w:lang w:bidi="en-US"/>
        </w:rPr>
        <w:t xml:space="preserve"> </w:t>
      </w:r>
      <w:r w:rsidRPr="00C40D34">
        <w:rPr>
          <w:rFonts w:eastAsiaTheme="minorEastAsia"/>
          <w:lang w:bidi="en-US"/>
        </w:rPr>
        <w:t xml:space="preserve">Ведомственными нормами технологического проектирования (М,1986), Правилами производства работ по устройству автоматики и </w:t>
      </w:r>
      <w:proofErr w:type="spellStart"/>
      <w:r w:rsidRPr="00C40D34">
        <w:rPr>
          <w:rFonts w:eastAsiaTheme="minorEastAsia"/>
          <w:lang w:bidi="en-US"/>
        </w:rPr>
        <w:t>телемеханники</w:t>
      </w:r>
      <w:proofErr w:type="spellEnd"/>
      <w:r w:rsidRPr="00C40D34">
        <w:rPr>
          <w:rFonts w:eastAsiaTheme="minorEastAsia"/>
          <w:lang w:bidi="en-US"/>
        </w:rPr>
        <w:t xml:space="preserve"> на железнодорожном транспорте. Кабельные работы. ВСН 129/1-80. Монтаж устройств СЦБ. ВСН129/11-77 (М,1980)</w:t>
      </w:r>
    </w:p>
    <w:p w14:paraId="09200AC3" w14:textId="69503430" w:rsidR="00472D2E" w:rsidRPr="00C40D34" w:rsidRDefault="00472D2E" w:rsidP="00042F5A">
      <w:p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-</w:t>
      </w:r>
      <w:r w:rsidR="00F27BBE">
        <w:rPr>
          <w:rFonts w:eastAsiaTheme="minorEastAsia"/>
          <w:lang w:bidi="en-US"/>
        </w:rPr>
        <w:t xml:space="preserve"> </w:t>
      </w:r>
      <w:r w:rsidRPr="00C40D34">
        <w:rPr>
          <w:rFonts w:eastAsiaTheme="minorEastAsia"/>
          <w:lang w:bidi="en-US"/>
        </w:rPr>
        <w:t>Руководством по проектированию сооружений электросвязи на железных дорогах Союза ССР(Л,1982)</w:t>
      </w:r>
    </w:p>
    <w:p w14:paraId="22BCF0C4" w14:textId="69407833" w:rsidR="00F27BBE" w:rsidRDefault="00F27BBE" w:rsidP="00F27BBE">
      <w:pPr>
        <w:spacing w:after="120"/>
        <w:jc w:val="both"/>
        <w:rPr>
          <w:rFonts w:eastAsiaTheme="minorEastAsia"/>
          <w:lang w:bidi="en-US"/>
        </w:rPr>
      </w:pPr>
      <w:r>
        <w:rPr>
          <w:rFonts w:eastAsiaTheme="minorEastAsia"/>
          <w:lang w:bidi="en-US"/>
        </w:rPr>
        <w:t xml:space="preserve">- </w:t>
      </w:r>
      <w:r w:rsidR="00472D2E" w:rsidRPr="00C40D34">
        <w:rPr>
          <w:rFonts w:eastAsiaTheme="minorEastAsia"/>
          <w:lang w:bidi="en-US"/>
        </w:rPr>
        <w:t>Нормами технологического проектирования устройств автоматики и телемеханики на ж.-д. транспорте НТП СЦБ/МПС-99;</w:t>
      </w:r>
      <w:r w:rsidRPr="00F27BBE">
        <w:rPr>
          <w:rFonts w:eastAsiaTheme="minorEastAsia"/>
          <w:lang w:bidi="en-US"/>
        </w:rPr>
        <w:t xml:space="preserve"> </w:t>
      </w:r>
    </w:p>
    <w:p w14:paraId="7B6F5960" w14:textId="77777777" w:rsidR="00472D2E" w:rsidRPr="00C40D34" w:rsidRDefault="00472D2E" w:rsidP="00042F5A">
      <w:pPr>
        <w:spacing w:after="120"/>
        <w:ind w:left="36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Предусмотреть:</w:t>
      </w:r>
    </w:p>
    <w:p w14:paraId="79C4C27D" w14:textId="4539BE28" w:rsidR="00472D2E" w:rsidRPr="00F27BBE" w:rsidRDefault="00042F5A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i/>
          <w:lang w:bidi="en-US"/>
        </w:rPr>
      </w:pPr>
      <w:r>
        <w:rPr>
          <w:rFonts w:eastAsiaTheme="minorEastAsia"/>
          <w:lang w:bidi="en-US"/>
        </w:rPr>
        <w:t>у</w:t>
      </w:r>
      <w:r w:rsidR="00472D2E" w:rsidRPr="00C40D34">
        <w:rPr>
          <w:rFonts w:eastAsiaTheme="minorEastAsia"/>
          <w:lang w:bidi="en-US"/>
        </w:rPr>
        <w:t>правление движением поездов и маневровой работой на станции Майская из диспе</w:t>
      </w:r>
      <w:r w:rsidR="00472D2E">
        <w:rPr>
          <w:rFonts w:eastAsiaTheme="minorEastAsia"/>
          <w:lang w:bidi="en-US"/>
        </w:rPr>
        <w:t>тчерского пункта (помещение ДСП</w:t>
      </w:r>
      <w:r>
        <w:rPr>
          <w:rFonts w:eastAsiaTheme="minorEastAsia"/>
          <w:lang w:bidi="en-US"/>
        </w:rPr>
        <w:t>);</w:t>
      </w:r>
    </w:p>
    <w:p w14:paraId="44EEF259" w14:textId="17628BF3" w:rsidR="00F27BBE" w:rsidRPr="00C40D34" w:rsidRDefault="00F27BB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i/>
          <w:lang w:bidi="en-US"/>
        </w:rPr>
      </w:pPr>
      <w:r w:rsidRPr="00C40D34">
        <w:rPr>
          <w:rFonts w:eastAsiaTheme="minorEastAsia"/>
          <w:lang w:bidi="en-US"/>
        </w:rPr>
        <w:t>порядок движения</w:t>
      </w:r>
      <w:r>
        <w:rPr>
          <w:rFonts w:eastAsiaTheme="minorEastAsia"/>
          <w:lang w:bidi="en-US"/>
        </w:rPr>
        <w:t xml:space="preserve"> между станцией </w:t>
      </w:r>
      <w:proofErr w:type="spellStart"/>
      <w:r>
        <w:rPr>
          <w:rFonts w:eastAsiaTheme="minorEastAsia"/>
          <w:lang w:bidi="en-US"/>
        </w:rPr>
        <w:t>Игль</w:t>
      </w:r>
      <w:proofErr w:type="spellEnd"/>
      <w:r>
        <w:rPr>
          <w:rFonts w:eastAsiaTheme="minorEastAsia"/>
          <w:lang w:bidi="en-US"/>
        </w:rPr>
        <w:t xml:space="preserve"> и путем общего пользования</w:t>
      </w:r>
      <w:r w:rsidRPr="00C40D34">
        <w:rPr>
          <w:rFonts w:eastAsiaTheme="minorEastAsia"/>
          <w:lang w:bidi="en-US"/>
        </w:rPr>
        <w:t xml:space="preserve"> – поездной, в соответствии ТУ ОАО «РЖД»</w:t>
      </w:r>
      <w:r>
        <w:rPr>
          <w:rFonts w:eastAsiaTheme="minorEastAsia"/>
          <w:lang w:bidi="en-US"/>
        </w:rPr>
        <w:t>.</w:t>
      </w:r>
    </w:p>
    <w:p w14:paraId="0C66371D" w14:textId="16075295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микропроцессорную электрическую централизацию отечественного разработчика и производителя (например </w:t>
      </w:r>
      <w:r>
        <w:rPr>
          <w:rFonts w:eastAsiaTheme="minorEastAsia"/>
          <w:lang w:bidi="en-US"/>
        </w:rPr>
        <w:t xml:space="preserve">- </w:t>
      </w:r>
      <w:r w:rsidRPr="00C40D34">
        <w:rPr>
          <w:rFonts w:eastAsiaTheme="minorEastAsia"/>
          <w:lang w:bidi="en-US"/>
        </w:rPr>
        <w:t>ОАО «</w:t>
      </w:r>
      <w:proofErr w:type="spellStart"/>
      <w:r w:rsidRPr="00C40D34">
        <w:rPr>
          <w:rFonts w:eastAsiaTheme="minorEastAsia"/>
          <w:lang w:bidi="en-US"/>
        </w:rPr>
        <w:t>Радиоавионика</w:t>
      </w:r>
      <w:proofErr w:type="spellEnd"/>
      <w:r w:rsidRPr="00C40D34">
        <w:rPr>
          <w:rFonts w:eastAsiaTheme="minorEastAsia"/>
          <w:lang w:bidi="en-US"/>
        </w:rPr>
        <w:t>» или т.п.)</w:t>
      </w:r>
      <w:r w:rsidR="00042F5A">
        <w:rPr>
          <w:rFonts w:eastAsiaTheme="minorEastAsia"/>
          <w:lang w:bidi="en-US"/>
        </w:rPr>
        <w:t>;</w:t>
      </w:r>
    </w:p>
    <w:p w14:paraId="485D1732" w14:textId="75618BD5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станционны</w:t>
      </w:r>
      <w:r w:rsidR="00042F5A">
        <w:rPr>
          <w:rFonts w:eastAsiaTheme="minorEastAsia"/>
          <w:lang w:bidi="en-US"/>
        </w:rPr>
        <w:t>е</w:t>
      </w:r>
      <w:r w:rsidRPr="00C40D34">
        <w:rPr>
          <w:rFonts w:eastAsiaTheme="minorEastAsia"/>
          <w:lang w:bidi="en-US"/>
        </w:rPr>
        <w:t xml:space="preserve"> светофор</w:t>
      </w:r>
      <w:r w:rsidR="00042F5A">
        <w:rPr>
          <w:rFonts w:eastAsiaTheme="minorEastAsia"/>
          <w:lang w:bidi="en-US"/>
        </w:rPr>
        <w:t>ы</w:t>
      </w:r>
      <w:r w:rsidRPr="00C40D34">
        <w:rPr>
          <w:rFonts w:eastAsiaTheme="minorEastAsia"/>
          <w:lang w:bidi="en-US"/>
        </w:rPr>
        <w:t xml:space="preserve"> </w:t>
      </w:r>
      <w:r w:rsidR="00042F5A">
        <w:rPr>
          <w:rFonts w:eastAsiaTheme="minorEastAsia"/>
          <w:lang w:bidi="en-US"/>
        </w:rPr>
        <w:t xml:space="preserve">со </w:t>
      </w:r>
      <w:r w:rsidRPr="00C40D34">
        <w:rPr>
          <w:rFonts w:eastAsiaTheme="minorEastAsia"/>
          <w:lang w:bidi="en-US"/>
        </w:rPr>
        <w:t>светооптическими светодиодными системами;</w:t>
      </w:r>
    </w:p>
    <w:p w14:paraId="364FB3D4" w14:textId="3D2B50AF" w:rsidR="00472D2E" w:rsidRPr="00C40D34" w:rsidRDefault="00042F5A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малогабаритные реле типа Н </w:t>
      </w:r>
      <w:r w:rsidR="00472D2E" w:rsidRPr="00C40D34">
        <w:rPr>
          <w:rFonts w:eastAsiaTheme="minorEastAsia"/>
          <w:lang w:bidi="en-US"/>
        </w:rPr>
        <w:t>в интерфейсах увязки с другими устройствами;</w:t>
      </w:r>
    </w:p>
    <w:p w14:paraId="2AB29D9D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стрелочные электроприводы СП-6</w:t>
      </w:r>
      <w:r>
        <w:rPr>
          <w:rFonts w:eastAsiaTheme="minorEastAsia"/>
          <w:lang w:bidi="en-US"/>
        </w:rPr>
        <w:t>М (или К)</w:t>
      </w:r>
      <w:r w:rsidRPr="00C40D34">
        <w:rPr>
          <w:rFonts w:eastAsiaTheme="minorEastAsia"/>
          <w:lang w:bidi="en-US"/>
        </w:rPr>
        <w:t xml:space="preserve"> с электродвигателями переменного тока ЭМСУ-СП;</w:t>
      </w:r>
    </w:p>
    <w:p w14:paraId="21556275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proofErr w:type="spellStart"/>
      <w:r w:rsidRPr="00C40D34">
        <w:rPr>
          <w:rFonts w:eastAsiaTheme="minorEastAsia"/>
          <w:lang w:bidi="en-US"/>
        </w:rPr>
        <w:t>электрообогрев</w:t>
      </w:r>
      <w:proofErr w:type="spellEnd"/>
      <w:r w:rsidRPr="00C40D34">
        <w:rPr>
          <w:rFonts w:eastAsiaTheme="minorEastAsia"/>
          <w:lang w:bidi="en-US"/>
        </w:rPr>
        <w:t xml:space="preserve"> контактной системы </w:t>
      </w:r>
      <w:proofErr w:type="spellStart"/>
      <w:r w:rsidRPr="00C40D34">
        <w:rPr>
          <w:rFonts w:eastAsiaTheme="minorEastAsia"/>
          <w:lang w:bidi="en-US"/>
        </w:rPr>
        <w:t>автопереключателей</w:t>
      </w:r>
      <w:proofErr w:type="spellEnd"/>
      <w:r w:rsidRPr="00C40D34">
        <w:rPr>
          <w:rFonts w:eastAsiaTheme="minorEastAsia"/>
          <w:lang w:bidi="en-US"/>
        </w:rPr>
        <w:t xml:space="preserve"> в электроприводах;</w:t>
      </w:r>
    </w:p>
    <w:p w14:paraId="63AEF4D9" w14:textId="7832C1D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 xml:space="preserve">сигнализацию станционных светофоров </w:t>
      </w:r>
      <w:r w:rsidR="00042F5A">
        <w:rPr>
          <w:rFonts w:eastAsiaTheme="minorEastAsia"/>
          <w:lang w:bidi="en-US"/>
        </w:rPr>
        <w:t xml:space="preserve">в соответствии с </w:t>
      </w:r>
      <w:r w:rsidRPr="00C40D34">
        <w:rPr>
          <w:rFonts w:eastAsiaTheme="minorEastAsia"/>
          <w:lang w:bidi="en-US"/>
        </w:rPr>
        <w:t>требовани</w:t>
      </w:r>
      <w:r w:rsidR="00042F5A">
        <w:rPr>
          <w:rFonts w:eastAsiaTheme="minorEastAsia"/>
          <w:lang w:bidi="en-US"/>
        </w:rPr>
        <w:t>ями</w:t>
      </w:r>
      <w:r w:rsidRPr="00C40D34">
        <w:rPr>
          <w:rFonts w:eastAsiaTheme="minorEastAsia"/>
          <w:lang w:bidi="en-US"/>
        </w:rPr>
        <w:t xml:space="preserve"> РУ-55-2012</w:t>
      </w:r>
      <w:r w:rsidR="00042F5A">
        <w:rPr>
          <w:rFonts w:eastAsiaTheme="minorEastAsia"/>
          <w:lang w:bidi="en-US"/>
        </w:rPr>
        <w:t xml:space="preserve"> и</w:t>
      </w:r>
      <w:r w:rsidRPr="00C40D34">
        <w:rPr>
          <w:rFonts w:eastAsiaTheme="minorEastAsia"/>
          <w:lang w:bidi="en-US"/>
        </w:rPr>
        <w:t xml:space="preserve"> дополнений к ним;</w:t>
      </w:r>
    </w:p>
    <w:p w14:paraId="49F41A93" w14:textId="15EF3D1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систем</w:t>
      </w:r>
      <w:r w:rsidR="00042F5A">
        <w:rPr>
          <w:rFonts w:eastAsiaTheme="minorEastAsia"/>
          <w:lang w:bidi="en-US"/>
        </w:rPr>
        <w:t>у</w:t>
      </w:r>
      <w:r w:rsidRPr="00C40D34">
        <w:rPr>
          <w:rFonts w:eastAsiaTheme="minorEastAsia"/>
          <w:lang w:bidi="en-US"/>
        </w:rPr>
        <w:t xml:space="preserve"> оповещения работающих на путях о приближении поезда;</w:t>
      </w:r>
    </w:p>
    <w:p w14:paraId="34AC48E7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гарантированную систему электропитания с резервированием не менее двух часов;</w:t>
      </w:r>
    </w:p>
    <w:p w14:paraId="5075950B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систему защиты линейных цепей от перенапряжений и грозовых разрядов;</w:t>
      </w:r>
    </w:p>
    <w:p w14:paraId="49E399A4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размещение оборудования электрической централизации в здании поста ЭЦ;</w:t>
      </w:r>
    </w:p>
    <w:p w14:paraId="3B8A0FD4" w14:textId="77777777" w:rsidR="00472D2E" w:rsidRPr="00C40D34" w:rsidRDefault="00472D2E" w:rsidP="00042F5A">
      <w:pPr>
        <w:numPr>
          <w:ilvl w:val="0"/>
          <w:numId w:val="41"/>
        </w:numPr>
        <w:spacing w:after="120"/>
        <w:jc w:val="both"/>
        <w:rPr>
          <w:rFonts w:eastAsiaTheme="minorEastAsia"/>
          <w:lang w:bidi="en-US"/>
        </w:rPr>
      </w:pPr>
      <w:r w:rsidRPr="00C40D34">
        <w:rPr>
          <w:rFonts w:eastAsiaTheme="minorEastAsia"/>
          <w:lang w:bidi="en-US"/>
        </w:rPr>
        <w:t>автоматическую переездную сигнализацию без УЗП.</w:t>
      </w:r>
    </w:p>
    <w:p w14:paraId="3A8E1D65" w14:textId="77777777" w:rsidR="00472D2E" w:rsidRPr="00C40D34" w:rsidRDefault="00472D2E" w:rsidP="00042F5A">
      <w:pPr>
        <w:spacing w:after="120"/>
        <w:jc w:val="both"/>
        <w:rPr>
          <w:rFonts w:eastAsiaTheme="minorEastAsia"/>
          <w:bCs/>
          <w:lang w:bidi="en-US"/>
        </w:rPr>
      </w:pPr>
      <w:r w:rsidRPr="00C40D34">
        <w:rPr>
          <w:rFonts w:eastAsiaTheme="minorEastAsia"/>
          <w:bCs/>
          <w:lang w:bidi="en-US"/>
        </w:rPr>
        <w:t xml:space="preserve">   Основные решения согласовать с </w:t>
      </w:r>
      <w:proofErr w:type="spellStart"/>
      <w:r w:rsidRPr="00C40D34">
        <w:rPr>
          <w:rFonts w:eastAsiaTheme="minorEastAsia"/>
          <w:bCs/>
          <w:lang w:bidi="en-US"/>
        </w:rPr>
        <w:t>Генпроектировщиком</w:t>
      </w:r>
      <w:proofErr w:type="spellEnd"/>
      <w:r w:rsidRPr="00C40D34">
        <w:rPr>
          <w:rFonts w:eastAsiaTheme="minorEastAsia"/>
          <w:bCs/>
          <w:lang w:bidi="en-US"/>
        </w:rPr>
        <w:t xml:space="preserve"> в составе ОПР.</w:t>
      </w:r>
    </w:p>
    <w:p w14:paraId="7136BBF4" w14:textId="77777777" w:rsidR="001756AE" w:rsidRDefault="001756AE" w:rsidP="00B16710">
      <w:pPr>
        <w:spacing w:before="120"/>
        <w:jc w:val="center"/>
        <w:outlineLvl w:val="1"/>
        <w:rPr>
          <w:rFonts w:ascii="Arial" w:hAnsi="Arial" w:cs="Arial"/>
          <w:b/>
          <w:caps/>
          <w:sz w:val="32"/>
          <w:szCs w:val="32"/>
        </w:rPr>
      </w:pPr>
    </w:p>
    <w:sectPr w:rsidR="001756AE" w:rsidSect="00515CEC">
      <w:headerReference w:type="default" r:id="rId8"/>
      <w:footerReference w:type="default" r:id="rId9"/>
      <w:pgSz w:w="11906" w:h="16838" w:code="9"/>
      <w:pgMar w:top="1134" w:right="567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2FAD8" w14:textId="77777777" w:rsidR="00BE7BCC" w:rsidRDefault="00BE7BCC">
      <w:r>
        <w:separator/>
      </w:r>
    </w:p>
  </w:endnote>
  <w:endnote w:type="continuationSeparator" w:id="0">
    <w:p w14:paraId="226CFAAC" w14:textId="77777777" w:rsidR="00BE7BCC" w:rsidRDefault="00BE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129A1" w14:textId="77777777" w:rsidR="00DD7C6F" w:rsidRPr="006B5672" w:rsidRDefault="00DD7C6F" w:rsidP="00515CEC">
    <w:pPr>
      <w:pStyle w:val="a8"/>
      <w:ind w:hanging="180"/>
      <w:jc w:val="center"/>
      <w:rPr>
        <w:lang w:val="en-US"/>
      </w:rPr>
    </w:pPr>
    <w:r>
      <w:rPr>
        <w:sz w:val="12"/>
        <w:szCs w:val="12"/>
      </w:rPr>
      <w:t>Страница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PAGE </w:instrText>
    </w:r>
    <w:r w:rsidRPr="00FB6777">
      <w:rPr>
        <w:sz w:val="12"/>
        <w:szCs w:val="12"/>
      </w:rPr>
      <w:fldChar w:fldCharType="separate"/>
    </w:r>
    <w:r w:rsidR="00891FAA">
      <w:rPr>
        <w:noProof/>
        <w:sz w:val="12"/>
        <w:szCs w:val="12"/>
      </w:rPr>
      <w:t>1</w:t>
    </w:r>
    <w:r w:rsidRPr="00FB6777">
      <w:rPr>
        <w:sz w:val="12"/>
        <w:szCs w:val="12"/>
      </w:rPr>
      <w:fldChar w:fldCharType="end"/>
    </w:r>
    <w:r w:rsidRPr="00FB6777">
      <w:rPr>
        <w:sz w:val="12"/>
        <w:szCs w:val="12"/>
      </w:rPr>
      <w:t xml:space="preserve"> </w:t>
    </w:r>
    <w:r>
      <w:rPr>
        <w:sz w:val="12"/>
        <w:szCs w:val="12"/>
      </w:rPr>
      <w:t>из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NUMPAGES </w:instrText>
    </w:r>
    <w:r w:rsidRPr="00FB6777">
      <w:rPr>
        <w:sz w:val="12"/>
        <w:szCs w:val="12"/>
      </w:rPr>
      <w:fldChar w:fldCharType="separate"/>
    </w:r>
    <w:r w:rsidR="00891FAA">
      <w:rPr>
        <w:noProof/>
        <w:sz w:val="12"/>
        <w:szCs w:val="12"/>
      </w:rPr>
      <w:t>1</w:t>
    </w:r>
    <w:r w:rsidRPr="00FB6777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12544" w14:textId="77777777" w:rsidR="00BE7BCC" w:rsidRDefault="00BE7BCC">
      <w:r>
        <w:separator/>
      </w:r>
    </w:p>
  </w:footnote>
  <w:footnote w:type="continuationSeparator" w:id="0">
    <w:p w14:paraId="188AAB28" w14:textId="77777777" w:rsidR="00BE7BCC" w:rsidRDefault="00BE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08C1F" w14:textId="77777777" w:rsidR="00DD7C6F" w:rsidRDefault="00DD7C6F" w:rsidP="00BA4262">
    <w:pPr>
      <w:pStyle w:val="a8"/>
      <w:jc w:val="right"/>
    </w:pPr>
  </w:p>
  <w:p w14:paraId="6C8C7B2B" w14:textId="77777777" w:rsidR="00DD7C6F" w:rsidRDefault="00DD7C6F" w:rsidP="00BA4262">
    <w:pPr>
      <w:pStyle w:val="a8"/>
      <w:jc w:val="right"/>
    </w:pPr>
  </w:p>
  <w:p w14:paraId="645E0EC4" w14:textId="77777777" w:rsidR="00DD7C6F" w:rsidRDefault="00DD7C6F" w:rsidP="00BA4262">
    <w:pPr>
      <w:pStyle w:val="a8"/>
      <w:spacing w:after="12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5EF9"/>
    <w:multiLevelType w:val="multilevel"/>
    <w:tmpl w:val="8C9812D4"/>
    <w:lvl w:ilvl="0">
      <w:start w:val="4"/>
      <w:numFmt w:val="decimal"/>
      <w:lvlText w:val="%1"/>
      <w:lvlJc w:val="left"/>
      <w:pPr>
        <w:ind w:left="1396" w:hanging="128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6" w:hanging="1289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96" w:hanging="1289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273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2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1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9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8" w:hanging="1133"/>
      </w:pPr>
      <w:rPr>
        <w:rFonts w:hint="default"/>
      </w:rPr>
    </w:lvl>
  </w:abstractNum>
  <w:abstractNum w:abstractNumId="1">
    <w:nsid w:val="06A8004C"/>
    <w:multiLevelType w:val="hybridMultilevel"/>
    <w:tmpl w:val="369412E6"/>
    <w:lvl w:ilvl="0" w:tplc="7D78C52C">
      <w:start w:val="1"/>
      <w:numFmt w:val="bullet"/>
      <w:lvlText w:val="•"/>
      <w:lvlJc w:val="left"/>
      <w:pPr>
        <w:ind w:left="816" w:hanging="348"/>
      </w:pPr>
      <w:rPr>
        <w:rFonts w:ascii="Verdana" w:eastAsia="Verdana" w:hAnsi="Verdana" w:hint="default"/>
        <w:w w:val="84"/>
        <w:sz w:val="24"/>
        <w:szCs w:val="24"/>
      </w:rPr>
    </w:lvl>
    <w:lvl w:ilvl="1" w:tplc="CB7E1538">
      <w:start w:val="1"/>
      <w:numFmt w:val="bullet"/>
      <w:lvlText w:val="•"/>
      <w:lvlJc w:val="left"/>
      <w:pPr>
        <w:ind w:left="1737" w:hanging="348"/>
      </w:pPr>
      <w:rPr>
        <w:rFonts w:hint="default"/>
      </w:rPr>
    </w:lvl>
    <w:lvl w:ilvl="2" w:tplc="5268F7F8">
      <w:start w:val="1"/>
      <w:numFmt w:val="bullet"/>
      <w:lvlText w:val="•"/>
      <w:lvlJc w:val="left"/>
      <w:pPr>
        <w:ind w:left="2658" w:hanging="348"/>
      </w:pPr>
      <w:rPr>
        <w:rFonts w:hint="default"/>
      </w:rPr>
    </w:lvl>
    <w:lvl w:ilvl="3" w:tplc="8AE6FDF8">
      <w:start w:val="1"/>
      <w:numFmt w:val="bullet"/>
      <w:lvlText w:val="•"/>
      <w:lvlJc w:val="left"/>
      <w:pPr>
        <w:ind w:left="3579" w:hanging="348"/>
      </w:pPr>
      <w:rPr>
        <w:rFonts w:hint="default"/>
      </w:rPr>
    </w:lvl>
    <w:lvl w:ilvl="4" w:tplc="D28820A8">
      <w:start w:val="1"/>
      <w:numFmt w:val="bullet"/>
      <w:lvlText w:val="•"/>
      <w:lvlJc w:val="left"/>
      <w:pPr>
        <w:ind w:left="4500" w:hanging="348"/>
      </w:pPr>
      <w:rPr>
        <w:rFonts w:hint="default"/>
      </w:rPr>
    </w:lvl>
    <w:lvl w:ilvl="5" w:tplc="2D080AE6">
      <w:start w:val="1"/>
      <w:numFmt w:val="bullet"/>
      <w:lvlText w:val="•"/>
      <w:lvlJc w:val="left"/>
      <w:pPr>
        <w:ind w:left="5421" w:hanging="348"/>
      </w:pPr>
      <w:rPr>
        <w:rFonts w:hint="default"/>
      </w:rPr>
    </w:lvl>
    <w:lvl w:ilvl="6" w:tplc="7C8CA1F8">
      <w:start w:val="1"/>
      <w:numFmt w:val="bullet"/>
      <w:lvlText w:val="•"/>
      <w:lvlJc w:val="left"/>
      <w:pPr>
        <w:ind w:left="6342" w:hanging="348"/>
      </w:pPr>
      <w:rPr>
        <w:rFonts w:hint="default"/>
      </w:rPr>
    </w:lvl>
    <w:lvl w:ilvl="7" w:tplc="0ECCE626">
      <w:start w:val="1"/>
      <w:numFmt w:val="bullet"/>
      <w:lvlText w:val="•"/>
      <w:lvlJc w:val="left"/>
      <w:pPr>
        <w:ind w:left="7263" w:hanging="348"/>
      </w:pPr>
      <w:rPr>
        <w:rFonts w:hint="default"/>
      </w:rPr>
    </w:lvl>
    <w:lvl w:ilvl="8" w:tplc="F976E372">
      <w:start w:val="1"/>
      <w:numFmt w:val="bullet"/>
      <w:lvlText w:val="•"/>
      <w:lvlJc w:val="left"/>
      <w:pPr>
        <w:ind w:left="8184" w:hanging="348"/>
      </w:pPr>
      <w:rPr>
        <w:rFonts w:hint="default"/>
      </w:rPr>
    </w:lvl>
  </w:abstractNum>
  <w:abstractNum w:abstractNumId="2">
    <w:nsid w:val="0B9C040E"/>
    <w:multiLevelType w:val="multilevel"/>
    <w:tmpl w:val="5134B4DA"/>
    <w:lvl w:ilvl="0">
      <w:start w:val="4"/>
      <w:numFmt w:val="decimal"/>
      <w:lvlText w:val="%1"/>
      <w:lvlJc w:val="left"/>
      <w:pPr>
        <w:ind w:left="609" w:hanging="50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9" w:hanging="502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74" w:hanging="502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11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2096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7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39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1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3" w:hanging="1133"/>
      </w:pPr>
      <w:rPr>
        <w:rFonts w:hint="default"/>
      </w:rPr>
    </w:lvl>
  </w:abstractNum>
  <w:abstractNum w:abstractNumId="3">
    <w:nsid w:val="13555B61"/>
    <w:multiLevelType w:val="multilevel"/>
    <w:tmpl w:val="ECCE590C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2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240" w:hanging="773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7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7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7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773"/>
      </w:pPr>
      <w:rPr>
        <w:rFonts w:hint="default"/>
      </w:rPr>
    </w:lvl>
  </w:abstractNum>
  <w:abstractNum w:abstractNumId="4">
    <w:nsid w:val="14A70710"/>
    <w:multiLevelType w:val="hybridMultilevel"/>
    <w:tmpl w:val="54F6E546"/>
    <w:lvl w:ilvl="0" w:tplc="58784BA2">
      <w:start w:val="1"/>
      <w:numFmt w:val="bullet"/>
      <w:lvlText w:val="•"/>
      <w:lvlJc w:val="left"/>
      <w:pPr>
        <w:ind w:left="208" w:hanging="1133"/>
      </w:pPr>
      <w:rPr>
        <w:rFonts w:ascii="Verdana" w:eastAsia="Verdana" w:hAnsi="Verdana" w:hint="default"/>
        <w:w w:val="84"/>
        <w:sz w:val="24"/>
        <w:szCs w:val="24"/>
      </w:rPr>
    </w:lvl>
    <w:lvl w:ilvl="1" w:tplc="FB8E2FC0">
      <w:start w:val="1"/>
      <w:numFmt w:val="bullet"/>
      <w:lvlText w:val="•"/>
      <w:lvlJc w:val="left"/>
      <w:pPr>
        <w:ind w:left="1199" w:hanging="1133"/>
      </w:pPr>
      <w:rPr>
        <w:rFonts w:hint="default"/>
      </w:rPr>
    </w:lvl>
    <w:lvl w:ilvl="2" w:tplc="1F160E02">
      <w:start w:val="1"/>
      <w:numFmt w:val="bullet"/>
      <w:lvlText w:val="•"/>
      <w:lvlJc w:val="left"/>
      <w:pPr>
        <w:ind w:left="2191" w:hanging="1133"/>
      </w:pPr>
      <w:rPr>
        <w:rFonts w:hint="default"/>
      </w:rPr>
    </w:lvl>
    <w:lvl w:ilvl="3" w:tplc="DA5CA860">
      <w:start w:val="1"/>
      <w:numFmt w:val="bullet"/>
      <w:lvlText w:val="•"/>
      <w:lvlJc w:val="left"/>
      <w:pPr>
        <w:ind w:left="3183" w:hanging="1133"/>
      </w:pPr>
      <w:rPr>
        <w:rFonts w:hint="default"/>
      </w:rPr>
    </w:lvl>
    <w:lvl w:ilvl="4" w:tplc="1728A3C6">
      <w:start w:val="1"/>
      <w:numFmt w:val="bullet"/>
      <w:lvlText w:val="•"/>
      <w:lvlJc w:val="left"/>
      <w:pPr>
        <w:ind w:left="4175" w:hanging="1133"/>
      </w:pPr>
      <w:rPr>
        <w:rFonts w:hint="default"/>
      </w:rPr>
    </w:lvl>
    <w:lvl w:ilvl="5" w:tplc="67F0D940">
      <w:start w:val="1"/>
      <w:numFmt w:val="bullet"/>
      <w:lvlText w:val="•"/>
      <w:lvlJc w:val="left"/>
      <w:pPr>
        <w:ind w:left="5167" w:hanging="1133"/>
      </w:pPr>
      <w:rPr>
        <w:rFonts w:hint="default"/>
      </w:rPr>
    </w:lvl>
    <w:lvl w:ilvl="6" w:tplc="09D240D0">
      <w:start w:val="1"/>
      <w:numFmt w:val="bullet"/>
      <w:lvlText w:val="•"/>
      <w:lvlJc w:val="left"/>
      <w:pPr>
        <w:ind w:left="6159" w:hanging="1133"/>
      </w:pPr>
      <w:rPr>
        <w:rFonts w:hint="default"/>
      </w:rPr>
    </w:lvl>
    <w:lvl w:ilvl="7" w:tplc="B7DE68CC">
      <w:start w:val="1"/>
      <w:numFmt w:val="bullet"/>
      <w:lvlText w:val="•"/>
      <w:lvlJc w:val="left"/>
      <w:pPr>
        <w:ind w:left="7150" w:hanging="1133"/>
      </w:pPr>
      <w:rPr>
        <w:rFonts w:hint="default"/>
      </w:rPr>
    </w:lvl>
    <w:lvl w:ilvl="8" w:tplc="F964F35A">
      <w:start w:val="1"/>
      <w:numFmt w:val="bullet"/>
      <w:lvlText w:val="•"/>
      <w:lvlJc w:val="left"/>
      <w:pPr>
        <w:ind w:left="8142" w:hanging="1133"/>
      </w:pPr>
      <w:rPr>
        <w:rFonts w:hint="default"/>
      </w:rPr>
    </w:lvl>
  </w:abstractNum>
  <w:abstractNum w:abstractNumId="5">
    <w:nsid w:val="18A22563"/>
    <w:multiLevelType w:val="multilevel"/>
    <w:tmpl w:val="4524FD40"/>
    <w:lvl w:ilvl="0">
      <w:start w:val="4"/>
      <w:numFmt w:val="decimal"/>
      <w:lvlText w:val="%1"/>
      <w:lvlJc w:val="left"/>
      <w:pPr>
        <w:ind w:left="828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8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8" w:hanging="7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89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1133"/>
      </w:pPr>
      <w:rPr>
        <w:rFonts w:hint="default"/>
      </w:rPr>
    </w:lvl>
  </w:abstractNum>
  <w:abstractNum w:abstractNumId="6">
    <w:nsid w:val="1ADB09CF"/>
    <w:multiLevelType w:val="multilevel"/>
    <w:tmpl w:val="2EEA3670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345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140"/>
      </w:pPr>
      <w:rPr>
        <w:rFonts w:hint="default"/>
      </w:rPr>
    </w:lvl>
  </w:abstractNum>
  <w:abstractNum w:abstractNumId="7">
    <w:nsid w:val="1B930530"/>
    <w:multiLevelType w:val="multilevel"/>
    <w:tmpl w:val="4BA68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BB94C85"/>
    <w:multiLevelType w:val="multilevel"/>
    <w:tmpl w:val="12BABE96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40" w:hanging="1133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6.%4."/>
      <w:lvlJc w:val="left"/>
      <w:pPr>
        <w:ind w:left="107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928" w:hanging="348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348"/>
      </w:pPr>
      <w:rPr>
        <w:rFonts w:hint="default"/>
      </w:rPr>
    </w:lvl>
  </w:abstractNum>
  <w:abstractNum w:abstractNumId="9">
    <w:nsid w:val="20F92D60"/>
    <w:multiLevelType w:val="hybridMultilevel"/>
    <w:tmpl w:val="0270C890"/>
    <w:lvl w:ilvl="0" w:tplc="B7F81F5E">
      <w:start w:val="1"/>
      <w:numFmt w:val="bullet"/>
      <w:lvlText w:val="•"/>
      <w:lvlJc w:val="left"/>
      <w:pPr>
        <w:ind w:left="107" w:hanging="1133"/>
      </w:pPr>
      <w:rPr>
        <w:rFonts w:ascii="Verdana" w:eastAsia="Verdana" w:hAnsi="Verdana" w:hint="default"/>
        <w:w w:val="84"/>
        <w:sz w:val="24"/>
        <w:szCs w:val="24"/>
      </w:rPr>
    </w:lvl>
    <w:lvl w:ilvl="1" w:tplc="A928F920">
      <w:start w:val="1"/>
      <w:numFmt w:val="bullet"/>
      <w:lvlText w:val="•"/>
      <w:lvlJc w:val="left"/>
      <w:pPr>
        <w:ind w:left="1099" w:hanging="1133"/>
      </w:pPr>
      <w:rPr>
        <w:rFonts w:hint="default"/>
      </w:rPr>
    </w:lvl>
    <w:lvl w:ilvl="2" w:tplc="0B7E3784">
      <w:start w:val="1"/>
      <w:numFmt w:val="bullet"/>
      <w:lvlText w:val="•"/>
      <w:lvlJc w:val="left"/>
      <w:pPr>
        <w:ind w:left="2091" w:hanging="1133"/>
      </w:pPr>
      <w:rPr>
        <w:rFonts w:hint="default"/>
      </w:rPr>
    </w:lvl>
    <w:lvl w:ilvl="3" w:tplc="4D8A2A3E">
      <w:start w:val="1"/>
      <w:numFmt w:val="bullet"/>
      <w:lvlText w:val="•"/>
      <w:lvlJc w:val="left"/>
      <w:pPr>
        <w:ind w:left="3083" w:hanging="1133"/>
      </w:pPr>
      <w:rPr>
        <w:rFonts w:hint="default"/>
      </w:rPr>
    </w:lvl>
    <w:lvl w:ilvl="4" w:tplc="16680A80">
      <w:start w:val="1"/>
      <w:numFmt w:val="bullet"/>
      <w:lvlText w:val="•"/>
      <w:lvlJc w:val="left"/>
      <w:pPr>
        <w:ind w:left="4075" w:hanging="1133"/>
      </w:pPr>
      <w:rPr>
        <w:rFonts w:hint="default"/>
      </w:rPr>
    </w:lvl>
    <w:lvl w:ilvl="5" w:tplc="29ECCE10">
      <w:start w:val="1"/>
      <w:numFmt w:val="bullet"/>
      <w:lvlText w:val="•"/>
      <w:lvlJc w:val="left"/>
      <w:pPr>
        <w:ind w:left="5067" w:hanging="1133"/>
      </w:pPr>
      <w:rPr>
        <w:rFonts w:hint="default"/>
      </w:rPr>
    </w:lvl>
    <w:lvl w:ilvl="6" w:tplc="C5F86B18">
      <w:start w:val="1"/>
      <w:numFmt w:val="bullet"/>
      <w:lvlText w:val="•"/>
      <w:lvlJc w:val="left"/>
      <w:pPr>
        <w:ind w:left="6059" w:hanging="1133"/>
      </w:pPr>
      <w:rPr>
        <w:rFonts w:hint="default"/>
      </w:rPr>
    </w:lvl>
    <w:lvl w:ilvl="7" w:tplc="0EA4F150">
      <w:start w:val="1"/>
      <w:numFmt w:val="bullet"/>
      <w:lvlText w:val="•"/>
      <w:lvlJc w:val="left"/>
      <w:pPr>
        <w:ind w:left="7050" w:hanging="1133"/>
      </w:pPr>
      <w:rPr>
        <w:rFonts w:hint="default"/>
      </w:rPr>
    </w:lvl>
    <w:lvl w:ilvl="8" w:tplc="131C6FEA">
      <w:start w:val="1"/>
      <w:numFmt w:val="bullet"/>
      <w:lvlText w:val="•"/>
      <w:lvlJc w:val="left"/>
      <w:pPr>
        <w:ind w:left="8042" w:hanging="1133"/>
      </w:pPr>
      <w:rPr>
        <w:rFonts w:hint="default"/>
      </w:rPr>
    </w:lvl>
  </w:abstractNum>
  <w:abstractNum w:abstractNumId="10">
    <w:nsid w:val="21A15AA1"/>
    <w:multiLevelType w:val="multilevel"/>
    <w:tmpl w:val="87AEB4D2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7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368" w:hanging="360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384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2" w:hanging="360"/>
      </w:pPr>
      <w:rPr>
        <w:rFonts w:hint="default"/>
      </w:rPr>
    </w:lvl>
  </w:abstractNum>
  <w:abstractNum w:abstractNumId="11">
    <w:nsid w:val="22414D32"/>
    <w:multiLevelType w:val="multilevel"/>
    <w:tmpl w:val="32E62364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368" w:hanging="360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384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2" w:hanging="360"/>
      </w:pPr>
      <w:rPr>
        <w:rFonts w:hint="default"/>
      </w:rPr>
    </w:lvl>
  </w:abstractNum>
  <w:abstractNum w:abstractNumId="12">
    <w:nsid w:val="251C68B8"/>
    <w:multiLevelType w:val="multilevel"/>
    <w:tmpl w:val="14460306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0" w:hanging="1133"/>
      </w:pPr>
      <w:rPr>
        <w:rFonts w:hint="default"/>
      </w:rPr>
    </w:lvl>
    <w:lvl w:ilvl="3">
      <w:start w:val="1"/>
      <w:numFmt w:val="decimal"/>
      <w:lvlText w:val="4.1.3.%4.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08" w:hanging="360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453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</w:abstractNum>
  <w:abstractNum w:abstractNumId="13">
    <w:nsid w:val="289B72F9"/>
    <w:multiLevelType w:val="multilevel"/>
    <w:tmpl w:val="16A8AA0A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40" w:hanging="1133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4.%4."/>
      <w:lvlJc w:val="left"/>
      <w:pPr>
        <w:ind w:left="107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928" w:hanging="348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348"/>
      </w:pPr>
      <w:rPr>
        <w:rFonts w:hint="default"/>
      </w:rPr>
    </w:lvl>
  </w:abstractNum>
  <w:abstractNum w:abstractNumId="14">
    <w:nsid w:val="29E73C01"/>
    <w:multiLevelType w:val="multilevel"/>
    <w:tmpl w:val="D0D8A63C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" w:hanging="78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894" w:hanging="7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7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7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7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780"/>
      </w:pPr>
      <w:rPr>
        <w:rFonts w:hint="default"/>
      </w:rPr>
    </w:lvl>
  </w:abstractNum>
  <w:abstractNum w:abstractNumId="15">
    <w:nsid w:val="2B1E5810"/>
    <w:multiLevelType w:val="hybridMultilevel"/>
    <w:tmpl w:val="509A7AB8"/>
    <w:lvl w:ilvl="0" w:tplc="4282ED54">
      <w:start w:val="1"/>
      <w:numFmt w:val="bullet"/>
      <w:lvlText w:val="•"/>
      <w:lvlJc w:val="left"/>
      <w:pPr>
        <w:ind w:left="108" w:hanging="1133"/>
      </w:pPr>
      <w:rPr>
        <w:rFonts w:ascii="Verdana" w:eastAsia="Verdana" w:hAnsi="Verdana" w:hint="default"/>
        <w:w w:val="84"/>
        <w:sz w:val="24"/>
        <w:szCs w:val="24"/>
      </w:rPr>
    </w:lvl>
    <w:lvl w:ilvl="1" w:tplc="5D82B098">
      <w:start w:val="1"/>
      <w:numFmt w:val="bullet"/>
      <w:lvlText w:val="-"/>
      <w:lvlJc w:val="left"/>
      <w:pPr>
        <w:ind w:left="2268" w:hanging="180"/>
      </w:pPr>
      <w:rPr>
        <w:rFonts w:ascii="Times New Roman" w:eastAsia="Times New Roman" w:hAnsi="Times New Roman" w:hint="default"/>
        <w:sz w:val="24"/>
        <w:szCs w:val="24"/>
      </w:rPr>
    </w:lvl>
    <w:lvl w:ilvl="2" w:tplc="31DE85AE">
      <w:start w:val="1"/>
      <w:numFmt w:val="bullet"/>
      <w:lvlText w:val="•"/>
      <w:lvlJc w:val="left"/>
      <w:pPr>
        <w:ind w:left="816" w:hanging="180"/>
      </w:pPr>
      <w:rPr>
        <w:rFonts w:hint="default"/>
      </w:rPr>
    </w:lvl>
    <w:lvl w:ilvl="3" w:tplc="0A745708">
      <w:start w:val="1"/>
      <w:numFmt w:val="bullet"/>
      <w:lvlText w:val="•"/>
      <w:lvlJc w:val="left"/>
      <w:pPr>
        <w:ind w:left="1240" w:hanging="180"/>
      </w:pPr>
      <w:rPr>
        <w:rFonts w:hint="default"/>
      </w:rPr>
    </w:lvl>
    <w:lvl w:ilvl="4" w:tplc="4950F28A">
      <w:start w:val="1"/>
      <w:numFmt w:val="bullet"/>
      <w:lvlText w:val="•"/>
      <w:lvlJc w:val="left"/>
      <w:pPr>
        <w:ind w:left="2268" w:hanging="180"/>
      </w:pPr>
      <w:rPr>
        <w:rFonts w:hint="default"/>
      </w:rPr>
    </w:lvl>
    <w:lvl w:ilvl="5" w:tplc="4A86741E">
      <w:start w:val="1"/>
      <w:numFmt w:val="bullet"/>
      <w:lvlText w:val="•"/>
      <w:lvlJc w:val="left"/>
      <w:pPr>
        <w:ind w:left="3561" w:hanging="180"/>
      </w:pPr>
      <w:rPr>
        <w:rFonts w:hint="default"/>
      </w:rPr>
    </w:lvl>
    <w:lvl w:ilvl="6" w:tplc="012C3648">
      <w:start w:val="1"/>
      <w:numFmt w:val="bullet"/>
      <w:lvlText w:val="•"/>
      <w:lvlJc w:val="left"/>
      <w:pPr>
        <w:ind w:left="4854" w:hanging="180"/>
      </w:pPr>
      <w:rPr>
        <w:rFonts w:hint="default"/>
      </w:rPr>
    </w:lvl>
    <w:lvl w:ilvl="7" w:tplc="BE540F3A">
      <w:start w:val="1"/>
      <w:numFmt w:val="bullet"/>
      <w:lvlText w:val="•"/>
      <w:lvlJc w:val="left"/>
      <w:pPr>
        <w:ind w:left="6147" w:hanging="180"/>
      </w:pPr>
      <w:rPr>
        <w:rFonts w:hint="default"/>
      </w:rPr>
    </w:lvl>
    <w:lvl w:ilvl="8" w:tplc="A3B4B32E">
      <w:start w:val="1"/>
      <w:numFmt w:val="bullet"/>
      <w:lvlText w:val="•"/>
      <w:lvlJc w:val="left"/>
      <w:pPr>
        <w:ind w:left="7440" w:hanging="180"/>
      </w:pPr>
      <w:rPr>
        <w:rFonts w:hint="default"/>
      </w:rPr>
    </w:lvl>
  </w:abstractNum>
  <w:abstractNum w:abstractNumId="16">
    <w:nsid w:val="344442C8"/>
    <w:multiLevelType w:val="multilevel"/>
    <w:tmpl w:val="14460306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0" w:hanging="1133"/>
      </w:pPr>
      <w:rPr>
        <w:rFonts w:hint="default"/>
      </w:rPr>
    </w:lvl>
    <w:lvl w:ilvl="3">
      <w:start w:val="1"/>
      <w:numFmt w:val="decimal"/>
      <w:lvlText w:val="4.1.3.%4.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08" w:hanging="360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453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</w:abstractNum>
  <w:abstractNum w:abstractNumId="17">
    <w:nsid w:val="35250892"/>
    <w:multiLevelType w:val="multilevel"/>
    <w:tmpl w:val="6540A75E"/>
    <w:lvl w:ilvl="0">
      <w:start w:val="4"/>
      <w:numFmt w:val="decimal"/>
      <w:lvlText w:val="%1"/>
      <w:lvlJc w:val="left"/>
      <w:pPr>
        <w:ind w:left="67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4" w:hanging="567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674" w:hanging="567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10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791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0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9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9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8" w:hanging="1133"/>
      </w:pPr>
      <w:rPr>
        <w:rFonts w:hint="default"/>
      </w:rPr>
    </w:lvl>
  </w:abstractNum>
  <w:abstractNum w:abstractNumId="18">
    <w:nsid w:val="35CD4481"/>
    <w:multiLevelType w:val="hybridMultilevel"/>
    <w:tmpl w:val="9AAE7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C714E5"/>
    <w:multiLevelType w:val="multilevel"/>
    <w:tmpl w:val="F9EEB562"/>
    <w:lvl w:ilvl="0">
      <w:start w:val="4"/>
      <w:numFmt w:val="decimal"/>
      <w:lvlText w:val="%1"/>
      <w:lvlJc w:val="left"/>
      <w:pPr>
        <w:ind w:left="10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4.%4.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41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2" w:hanging="1133"/>
      </w:pPr>
      <w:rPr>
        <w:rFonts w:hint="default"/>
      </w:rPr>
    </w:lvl>
  </w:abstractNum>
  <w:abstractNum w:abstractNumId="20">
    <w:nsid w:val="3BA160A3"/>
    <w:multiLevelType w:val="hybridMultilevel"/>
    <w:tmpl w:val="50066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BC2154"/>
    <w:multiLevelType w:val="multilevel"/>
    <w:tmpl w:val="EDD0F7BE"/>
    <w:lvl w:ilvl="0">
      <w:start w:val="4"/>
      <w:numFmt w:val="decimal"/>
      <w:lvlText w:val="%1"/>
      <w:lvlJc w:val="left"/>
      <w:pPr>
        <w:ind w:left="609" w:hanging="50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9" w:hanging="502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74" w:hanging="502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12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2096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7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39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1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3" w:hanging="1133"/>
      </w:pPr>
      <w:rPr>
        <w:rFonts w:hint="default"/>
      </w:rPr>
    </w:lvl>
  </w:abstractNum>
  <w:abstractNum w:abstractNumId="22">
    <w:nsid w:val="3F6F4D45"/>
    <w:multiLevelType w:val="multilevel"/>
    <w:tmpl w:val="DE02888C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9.%4"/>
      <w:lvlJc w:val="left"/>
      <w:pPr>
        <w:ind w:left="107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89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1133"/>
      </w:pPr>
      <w:rPr>
        <w:rFonts w:hint="default"/>
      </w:rPr>
    </w:lvl>
  </w:abstractNum>
  <w:abstractNum w:abstractNumId="23">
    <w:nsid w:val="465F65D7"/>
    <w:multiLevelType w:val="multilevel"/>
    <w:tmpl w:val="9EBC2F90"/>
    <w:lvl w:ilvl="0">
      <w:start w:val="4"/>
      <w:numFmt w:val="decimal"/>
      <w:lvlText w:val="%1"/>
      <w:lvlJc w:val="left"/>
      <w:pPr>
        <w:ind w:left="1240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1133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240" w:hanging="1133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14.%4"/>
      <w:lvlJc w:val="left"/>
      <w:pPr>
        <w:ind w:left="107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169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5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1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7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4" w:hanging="1133"/>
      </w:pPr>
      <w:rPr>
        <w:rFonts w:hint="default"/>
      </w:rPr>
    </w:lvl>
  </w:abstractNum>
  <w:abstractNum w:abstractNumId="24">
    <w:nsid w:val="47C1016C"/>
    <w:multiLevelType w:val="multilevel"/>
    <w:tmpl w:val="649649BA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bullet"/>
      <w:lvlText w:val=""/>
      <w:lvlJc w:val="left"/>
      <w:pPr>
        <w:ind w:left="108" w:hanging="1133"/>
      </w:pPr>
      <w:rPr>
        <w:rFonts w:ascii="Symbol" w:hAnsi="Symbol" w:hint="default"/>
        <w:sz w:val="24"/>
        <w:szCs w:val="24"/>
      </w:rPr>
    </w:lvl>
    <w:lvl w:ilvl="4">
      <w:start w:val="1"/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345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140"/>
      </w:pPr>
      <w:rPr>
        <w:rFonts w:hint="default"/>
      </w:rPr>
    </w:lvl>
  </w:abstractNum>
  <w:abstractNum w:abstractNumId="25">
    <w:nsid w:val="4AEF6C5C"/>
    <w:multiLevelType w:val="multilevel"/>
    <w:tmpl w:val="5C606400"/>
    <w:lvl w:ilvl="0">
      <w:start w:val="4"/>
      <w:numFmt w:val="decimal"/>
      <w:lvlText w:val="%1"/>
      <w:lvlJc w:val="left"/>
      <w:pPr>
        <w:ind w:left="108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" w:hanging="780"/>
      </w:pPr>
      <w:rPr>
        <w:rFonts w:hint="default"/>
      </w:rPr>
    </w:lvl>
    <w:lvl w:ilvl="3">
      <w:start w:val="8"/>
      <w:numFmt w:val="decimal"/>
      <w:lvlText w:val="%1.%2.%3.%4."/>
      <w:lvlJc w:val="left"/>
      <w:pPr>
        <w:ind w:left="108" w:hanging="78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524" w:hanging="336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5302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7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2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36"/>
      </w:pPr>
      <w:rPr>
        <w:rFonts w:hint="default"/>
      </w:rPr>
    </w:lvl>
  </w:abstractNum>
  <w:abstractNum w:abstractNumId="26">
    <w:nsid w:val="520B264E"/>
    <w:multiLevelType w:val="multilevel"/>
    <w:tmpl w:val="484017B4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3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240" w:hanging="773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7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7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7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773"/>
      </w:pPr>
      <w:rPr>
        <w:rFonts w:hint="default"/>
      </w:rPr>
    </w:lvl>
  </w:abstractNum>
  <w:abstractNum w:abstractNumId="27">
    <w:nsid w:val="5E942C8A"/>
    <w:multiLevelType w:val="multilevel"/>
    <w:tmpl w:val="8500E904"/>
    <w:lvl w:ilvl="0">
      <w:start w:val="4"/>
      <w:numFmt w:val="decimal"/>
      <w:lvlText w:val="%1"/>
      <w:lvlJc w:val="left"/>
      <w:pPr>
        <w:ind w:left="107" w:hanging="1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" w:hanging="1277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07" w:hanging="1277"/>
      </w:pPr>
      <w:rPr>
        <w:rFonts w:hint="default"/>
      </w:rPr>
    </w:lvl>
    <w:lvl w:ilvl="3">
      <w:start w:val="1"/>
      <w:numFmt w:val="decimal"/>
      <w:lvlText w:val="4.1.13.%4"/>
      <w:lvlJc w:val="left"/>
      <w:pPr>
        <w:ind w:left="107" w:hanging="1277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075" w:hanging="12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12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12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12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2" w:hanging="1277"/>
      </w:pPr>
      <w:rPr>
        <w:rFonts w:hint="default"/>
      </w:rPr>
    </w:lvl>
  </w:abstractNum>
  <w:abstractNum w:abstractNumId="28">
    <w:nsid w:val="5EAA65C5"/>
    <w:multiLevelType w:val="multilevel"/>
    <w:tmpl w:val="B7B64184"/>
    <w:lvl w:ilvl="0">
      <w:start w:val="4"/>
      <w:numFmt w:val="decimal"/>
      <w:lvlText w:val="%1"/>
      <w:lvlJc w:val="left"/>
      <w:pPr>
        <w:ind w:left="108" w:hanging="113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" w:hanging="1133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" w:hanging="1133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075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2" w:hanging="1133"/>
      </w:pPr>
      <w:rPr>
        <w:rFonts w:hint="default"/>
      </w:rPr>
    </w:lvl>
  </w:abstractNum>
  <w:abstractNum w:abstractNumId="29">
    <w:nsid w:val="66CF64DA"/>
    <w:multiLevelType w:val="hybridMultilevel"/>
    <w:tmpl w:val="9482DE10"/>
    <w:lvl w:ilvl="0" w:tplc="CA06F006">
      <w:start w:val="1"/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06C9734">
      <w:start w:val="1"/>
      <w:numFmt w:val="bullet"/>
      <w:lvlText w:val="•"/>
      <w:lvlJc w:val="left"/>
      <w:pPr>
        <w:ind w:left="1099" w:hanging="140"/>
      </w:pPr>
      <w:rPr>
        <w:rFonts w:hint="default"/>
      </w:rPr>
    </w:lvl>
    <w:lvl w:ilvl="2" w:tplc="3E2EEF3C">
      <w:start w:val="1"/>
      <w:numFmt w:val="bullet"/>
      <w:lvlText w:val="•"/>
      <w:lvlJc w:val="left"/>
      <w:pPr>
        <w:ind w:left="2091" w:hanging="140"/>
      </w:pPr>
      <w:rPr>
        <w:rFonts w:hint="default"/>
      </w:rPr>
    </w:lvl>
    <w:lvl w:ilvl="3" w:tplc="603C5234">
      <w:start w:val="1"/>
      <w:numFmt w:val="bullet"/>
      <w:lvlText w:val="•"/>
      <w:lvlJc w:val="left"/>
      <w:pPr>
        <w:ind w:left="3083" w:hanging="140"/>
      </w:pPr>
      <w:rPr>
        <w:rFonts w:hint="default"/>
      </w:rPr>
    </w:lvl>
    <w:lvl w:ilvl="4" w:tplc="0AA6FB00">
      <w:start w:val="1"/>
      <w:numFmt w:val="bullet"/>
      <w:lvlText w:val="•"/>
      <w:lvlJc w:val="left"/>
      <w:pPr>
        <w:ind w:left="4075" w:hanging="140"/>
      </w:pPr>
      <w:rPr>
        <w:rFonts w:hint="default"/>
      </w:rPr>
    </w:lvl>
    <w:lvl w:ilvl="5" w:tplc="F17A70C2">
      <w:start w:val="1"/>
      <w:numFmt w:val="bullet"/>
      <w:lvlText w:val="•"/>
      <w:lvlJc w:val="left"/>
      <w:pPr>
        <w:ind w:left="5067" w:hanging="140"/>
      </w:pPr>
      <w:rPr>
        <w:rFonts w:hint="default"/>
      </w:rPr>
    </w:lvl>
    <w:lvl w:ilvl="6" w:tplc="20CEF410">
      <w:start w:val="1"/>
      <w:numFmt w:val="bullet"/>
      <w:lvlText w:val="•"/>
      <w:lvlJc w:val="left"/>
      <w:pPr>
        <w:ind w:left="6059" w:hanging="140"/>
      </w:pPr>
      <w:rPr>
        <w:rFonts w:hint="default"/>
      </w:rPr>
    </w:lvl>
    <w:lvl w:ilvl="7" w:tplc="B64620CA">
      <w:start w:val="1"/>
      <w:numFmt w:val="bullet"/>
      <w:lvlText w:val="•"/>
      <w:lvlJc w:val="left"/>
      <w:pPr>
        <w:ind w:left="7050" w:hanging="140"/>
      </w:pPr>
      <w:rPr>
        <w:rFonts w:hint="default"/>
      </w:rPr>
    </w:lvl>
    <w:lvl w:ilvl="8" w:tplc="2EC0E814">
      <w:start w:val="1"/>
      <w:numFmt w:val="bullet"/>
      <w:lvlText w:val="•"/>
      <w:lvlJc w:val="left"/>
      <w:pPr>
        <w:ind w:left="8042" w:hanging="140"/>
      </w:pPr>
      <w:rPr>
        <w:rFonts w:hint="default"/>
      </w:rPr>
    </w:lvl>
  </w:abstractNum>
  <w:abstractNum w:abstractNumId="30">
    <w:nsid w:val="6D1937F7"/>
    <w:multiLevelType w:val="multilevel"/>
    <w:tmpl w:val="A15E34CA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3.3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1240" w:hanging="773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2705" w:hanging="7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9" w:hanging="7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3" w:hanging="7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7" w:hanging="773"/>
      </w:pPr>
      <w:rPr>
        <w:rFonts w:hint="default"/>
      </w:rPr>
    </w:lvl>
  </w:abstractNum>
  <w:abstractNum w:abstractNumId="31">
    <w:nsid w:val="6E17269F"/>
    <w:multiLevelType w:val="hybridMultilevel"/>
    <w:tmpl w:val="BF84A966"/>
    <w:lvl w:ilvl="0" w:tplc="55CAB9B0">
      <w:start w:val="1"/>
      <w:numFmt w:val="bullet"/>
      <w:lvlText w:val="•"/>
      <w:lvlJc w:val="left"/>
      <w:pPr>
        <w:ind w:left="816" w:hanging="708"/>
      </w:pPr>
      <w:rPr>
        <w:rFonts w:ascii="Times New Roman" w:eastAsia="Times New Roman" w:hAnsi="Times New Roman" w:hint="default"/>
        <w:sz w:val="24"/>
        <w:szCs w:val="24"/>
      </w:rPr>
    </w:lvl>
    <w:lvl w:ilvl="1" w:tplc="112E70EC">
      <w:start w:val="1"/>
      <w:numFmt w:val="bullet"/>
      <w:lvlText w:val="-"/>
      <w:lvlJc w:val="left"/>
      <w:pPr>
        <w:ind w:left="813"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66845A54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3" w:tplc="B128C322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4" w:tplc="6C7678DC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5" w:tplc="17AA540A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6" w:tplc="8B7A3706">
      <w:start w:val="1"/>
      <w:numFmt w:val="bullet"/>
      <w:lvlText w:val="•"/>
      <w:lvlJc w:val="left"/>
      <w:pPr>
        <w:ind w:left="813" w:hanging="140"/>
      </w:pPr>
      <w:rPr>
        <w:rFonts w:hint="default"/>
      </w:rPr>
    </w:lvl>
    <w:lvl w:ilvl="7" w:tplc="4F223888">
      <w:start w:val="1"/>
      <w:numFmt w:val="bullet"/>
      <w:lvlText w:val="•"/>
      <w:lvlJc w:val="left"/>
      <w:pPr>
        <w:ind w:left="816" w:hanging="140"/>
      </w:pPr>
      <w:rPr>
        <w:rFonts w:hint="default"/>
      </w:rPr>
    </w:lvl>
    <w:lvl w:ilvl="8" w:tplc="14961244">
      <w:start w:val="1"/>
      <w:numFmt w:val="bullet"/>
      <w:lvlText w:val="•"/>
      <w:lvlJc w:val="left"/>
      <w:pPr>
        <w:ind w:left="955" w:hanging="140"/>
      </w:pPr>
      <w:rPr>
        <w:rFonts w:hint="default"/>
      </w:rPr>
    </w:lvl>
  </w:abstractNum>
  <w:abstractNum w:abstractNumId="32">
    <w:nsid w:val="72EF0A12"/>
    <w:multiLevelType w:val="multilevel"/>
    <w:tmpl w:val="A1EC60A2"/>
    <w:lvl w:ilvl="0">
      <w:start w:val="4"/>
      <w:numFmt w:val="decimal"/>
      <w:lvlText w:val="%1"/>
      <w:lvlJc w:val="left"/>
      <w:pPr>
        <w:ind w:left="900" w:hanging="7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92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181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2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3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4" w:hanging="1133"/>
      </w:pPr>
      <w:rPr>
        <w:rFonts w:hint="default"/>
      </w:rPr>
    </w:lvl>
  </w:abstractNum>
  <w:abstractNum w:abstractNumId="33">
    <w:nsid w:val="76D102BE"/>
    <w:multiLevelType w:val="multilevel"/>
    <w:tmpl w:val="871CE44A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2"/>
      <w:numFmt w:val="decimal"/>
      <w:lvlText w:val="%1.%2.%3.%4."/>
      <w:lvlJc w:val="left"/>
      <w:pPr>
        <w:ind w:left="108" w:hanging="90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816" w:hanging="348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3456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0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4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348"/>
      </w:pPr>
      <w:rPr>
        <w:rFonts w:hint="default"/>
      </w:rPr>
    </w:lvl>
  </w:abstractNum>
  <w:abstractNum w:abstractNumId="34">
    <w:nsid w:val="77874258"/>
    <w:multiLevelType w:val="hybridMultilevel"/>
    <w:tmpl w:val="6E1CCBF8"/>
    <w:lvl w:ilvl="0" w:tplc="71B83A26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F41B87"/>
    <w:multiLevelType w:val="multilevel"/>
    <w:tmpl w:val="AEE29A8E"/>
    <w:lvl w:ilvl="0">
      <w:start w:val="4"/>
      <w:numFmt w:val="decimal"/>
      <w:lvlText w:val="%1"/>
      <w:lvlJc w:val="left"/>
      <w:pPr>
        <w:ind w:left="888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8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88" w:hanging="78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888" w:hanging="78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895" w:hanging="771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4953" w:hanging="7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8" w:hanging="7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2" w:hanging="7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7" w:hanging="771"/>
      </w:pPr>
      <w:rPr>
        <w:rFonts w:hint="default"/>
      </w:rPr>
    </w:lvl>
  </w:abstractNum>
  <w:abstractNum w:abstractNumId="36">
    <w:nsid w:val="78BA4734"/>
    <w:multiLevelType w:val="multilevel"/>
    <w:tmpl w:val="E6CA820E"/>
    <w:lvl w:ilvl="0">
      <w:start w:val="4"/>
      <w:numFmt w:val="decimal"/>
      <w:lvlText w:val="%1"/>
      <w:lvlJc w:val="left"/>
      <w:pPr>
        <w:ind w:left="828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8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8" w:hanging="7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" w:hanging="113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89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2" w:hanging="1133"/>
      </w:pPr>
      <w:rPr>
        <w:rFonts w:hint="default"/>
      </w:rPr>
    </w:lvl>
  </w:abstractNum>
  <w:abstractNum w:abstractNumId="37">
    <w:nsid w:val="7BE010AF"/>
    <w:multiLevelType w:val="multilevel"/>
    <w:tmpl w:val="70E0DD28"/>
    <w:lvl w:ilvl="0">
      <w:start w:val="4"/>
      <w:numFmt w:val="decimal"/>
      <w:lvlText w:val="%1"/>
      <w:lvlJc w:val="left"/>
      <w:pPr>
        <w:ind w:left="768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8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68" w:hanging="66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" w:hanging="66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828" w:hanging="348"/>
      </w:pPr>
      <w:rPr>
        <w:rFonts w:ascii="Verdana" w:eastAsia="Verdana" w:hAnsi="Verdana" w:hint="default"/>
        <w:w w:val="84"/>
        <w:sz w:val="24"/>
        <w:szCs w:val="24"/>
      </w:rPr>
    </w:lvl>
    <w:lvl w:ilvl="5">
      <w:start w:val="1"/>
      <w:numFmt w:val="bullet"/>
      <w:lvlText w:val="•"/>
      <w:lvlJc w:val="left"/>
      <w:pPr>
        <w:ind w:left="4277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7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7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348"/>
      </w:pPr>
      <w:rPr>
        <w:rFonts w:hint="default"/>
      </w:rPr>
    </w:lvl>
  </w:abstractNum>
  <w:abstractNum w:abstractNumId="38">
    <w:nsid w:val="7E846B45"/>
    <w:multiLevelType w:val="hybridMultilevel"/>
    <w:tmpl w:val="F77ABFB6"/>
    <w:lvl w:ilvl="0" w:tplc="3FAC1DB6">
      <w:start w:val="1"/>
      <w:numFmt w:val="bullet"/>
      <w:lvlText w:val="•"/>
      <w:lvlJc w:val="left"/>
      <w:pPr>
        <w:ind w:left="108" w:hanging="708"/>
      </w:pPr>
      <w:rPr>
        <w:rFonts w:ascii="Times New Roman" w:eastAsia="Times New Roman" w:hAnsi="Times New Roman" w:hint="default"/>
        <w:sz w:val="24"/>
        <w:szCs w:val="24"/>
      </w:rPr>
    </w:lvl>
    <w:lvl w:ilvl="1" w:tplc="57D89090">
      <w:start w:val="1"/>
      <w:numFmt w:val="bullet"/>
      <w:lvlText w:val="•"/>
      <w:lvlJc w:val="left"/>
      <w:pPr>
        <w:ind w:left="1099" w:hanging="708"/>
      </w:pPr>
      <w:rPr>
        <w:rFonts w:hint="default"/>
      </w:rPr>
    </w:lvl>
    <w:lvl w:ilvl="2" w:tplc="6B4E0D44">
      <w:start w:val="1"/>
      <w:numFmt w:val="bullet"/>
      <w:lvlText w:val="•"/>
      <w:lvlJc w:val="left"/>
      <w:pPr>
        <w:ind w:left="2091" w:hanging="708"/>
      </w:pPr>
      <w:rPr>
        <w:rFonts w:hint="default"/>
      </w:rPr>
    </w:lvl>
    <w:lvl w:ilvl="3" w:tplc="495837F8">
      <w:start w:val="1"/>
      <w:numFmt w:val="bullet"/>
      <w:lvlText w:val="•"/>
      <w:lvlJc w:val="left"/>
      <w:pPr>
        <w:ind w:left="3083" w:hanging="708"/>
      </w:pPr>
      <w:rPr>
        <w:rFonts w:hint="default"/>
      </w:rPr>
    </w:lvl>
    <w:lvl w:ilvl="4" w:tplc="A920A13E">
      <w:start w:val="1"/>
      <w:numFmt w:val="bullet"/>
      <w:lvlText w:val="•"/>
      <w:lvlJc w:val="left"/>
      <w:pPr>
        <w:ind w:left="4075" w:hanging="708"/>
      </w:pPr>
      <w:rPr>
        <w:rFonts w:hint="default"/>
      </w:rPr>
    </w:lvl>
    <w:lvl w:ilvl="5" w:tplc="702CC76E">
      <w:start w:val="1"/>
      <w:numFmt w:val="bullet"/>
      <w:lvlText w:val="•"/>
      <w:lvlJc w:val="left"/>
      <w:pPr>
        <w:ind w:left="5067" w:hanging="708"/>
      </w:pPr>
      <w:rPr>
        <w:rFonts w:hint="default"/>
      </w:rPr>
    </w:lvl>
    <w:lvl w:ilvl="6" w:tplc="56C8D270">
      <w:start w:val="1"/>
      <w:numFmt w:val="bullet"/>
      <w:lvlText w:val="•"/>
      <w:lvlJc w:val="left"/>
      <w:pPr>
        <w:ind w:left="6059" w:hanging="708"/>
      </w:pPr>
      <w:rPr>
        <w:rFonts w:hint="default"/>
      </w:rPr>
    </w:lvl>
    <w:lvl w:ilvl="7" w:tplc="BB7E6CCA">
      <w:start w:val="1"/>
      <w:numFmt w:val="bullet"/>
      <w:lvlText w:val="•"/>
      <w:lvlJc w:val="left"/>
      <w:pPr>
        <w:ind w:left="7050" w:hanging="708"/>
      </w:pPr>
      <w:rPr>
        <w:rFonts w:hint="default"/>
      </w:rPr>
    </w:lvl>
    <w:lvl w:ilvl="8" w:tplc="DE608C00">
      <w:start w:val="1"/>
      <w:numFmt w:val="bullet"/>
      <w:lvlText w:val="•"/>
      <w:lvlJc w:val="left"/>
      <w:pPr>
        <w:ind w:left="8042" w:hanging="708"/>
      </w:pPr>
      <w:rPr>
        <w:rFonts w:hint="default"/>
      </w:rPr>
    </w:lvl>
  </w:abstractNum>
  <w:abstractNum w:abstractNumId="39">
    <w:nsid w:val="7F08192F"/>
    <w:multiLevelType w:val="hybridMultilevel"/>
    <w:tmpl w:val="CC8006B0"/>
    <w:lvl w:ilvl="0" w:tplc="CC569894">
      <w:start w:val="1"/>
      <w:numFmt w:val="bullet"/>
      <w:lvlText w:val="•"/>
      <w:lvlJc w:val="left"/>
      <w:pPr>
        <w:ind w:left="208" w:hanging="852"/>
      </w:pPr>
      <w:rPr>
        <w:rFonts w:ascii="Verdana" w:eastAsia="Verdana" w:hAnsi="Verdana" w:hint="default"/>
        <w:w w:val="84"/>
        <w:sz w:val="24"/>
        <w:szCs w:val="24"/>
      </w:rPr>
    </w:lvl>
    <w:lvl w:ilvl="1" w:tplc="CBB2E09E">
      <w:start w:val="1"/>
      <w:numFmt w:val="bullet"/>
      <w:lvlText w:val="•"/>
      <w:lvlJc w:val="left"/>
      <w:pPr>
        <w:ind w:left="1199" w:hanging="852"/>
      </w:pPr>
      <w:rPr>
        <w:rFonts w:hint="default"/>
      </w:rPr>
    </w:lvl>
    <w:lvl w:ilvl="2" w:tplc="C28064BE">
      <w:start w:val="1"/>
      <w:numFmt w:val="bullet"/>
      <w:lvlText w:val="•"/>
      <w:lvlJc w:val="left"/>
      <w:pPr>
        <w:ind w:left="2191" w:hanging="852"/>
      </w:pPr>
      <w:rPr>
        <w:rFonts w:hint="default"/>
      </w:rPr>
    </w:lvl>
    <w:lvl w:ilvl="3" w:tplc="2E862ABE">
      <w:start w:val="1"/>
      <w:numFmt w:val="bullet"/>
      <w:lvlText w:val="•"/>
      <w:lvlJc w:val="left"/>
      <w:pPr>
        <w:ind w:left="3183" w:hanging="852"/>
      </w:pPr>
      <w:rPr>
        <w:rFonts w:hint="default"/>
      </w:rPr>
    </w:lvl>
    <w:lvl w:ilvl="4" w:tplc="223802D6">
      <w:start w:val="1"/>
      <w:numFmt w:val="bullet"/>
      <w:lvlText w:val="•"/>
      <w:lvlJc w:val="left"/>
      <w:pPr>
        <w:ind w:left="4175" w:hanging="852"/>
      </w:pPr>
      <w:rPr>
        <w:rFonts w:hint="default"/>
      </w:rPr>
    </w:lvl>
    <w:lvl w:ilvl="5" w:tplc="3C1C6F3E">
      <w:start w:val="1"/>
      <w:numFmt w:val="bullet"/>
      <w:lvlText w:val="•"/>
      <w:lvlJc w:val="left"/>
      <w:pPr>
        <w:ind w:left="5167" w:hanging="852"/>
      </w:pPr>
      <w:rPr>
        <w:rFonts w:hint="default"/>
      </w:rPr>
    </w:lvl>
    <w:lvl w:ilvl="6" w:tplc="2EC8FB58">
      <w:start w:val="1"/>
      <w:numFmt w:val="bullet"/>
      <w:lvlText w:val="•"/>
      <w:lvlJc w:val="left"/>
      <w:pPr>
        <w:ind w:left="6159" w:hanging="852"/>
      </w:pPr>
      <w:rPr>
        <w:rFonts w:hint="default"/>
      </w:rPr>
    </w:lvl>
    <w:lvl w:ilvl="7" w:tplc="120498D0">
      <w:start w:val="1"/>
      <w:numFmt w:val="bullet"/>
      <w:lvlText w:val="•"/>
      <w:lvlJc w:val="left"/>
      <w:pPr>
        <w:ind w:left="7150" w:hanging="852"/>
      </w:pPr>
      <w:rPr>
        <w:rFonts w:hint="default"/>
      </w:rPr>
    </w:lvl>
    <w:lvl w:ilvl="8" w:tplc="0100B21A">
      <w:start w:val="1"/>
      <w:numFmt w:val="bullet"/>
      <w:lvlText w:val="•"/>
      <w:lvlJc w:val="left"/>
      <w:pPr>
        <w:ind w:left="8142" w:hanging="852"/>
      </w:pPr>
      <w:rPr>
        <w:rFonts w:hint="default"/>
      </w:rPr>
    </w:lvl>
  </w:abstractNum>
  <w:abstractNum w:abstractNumId="40">
    <w:nsid w:val="7F802CC4"/>
    <w:multiLevelType w:val="multilevel"/>
    <w:tmpl w:val="30408FF2"/>
    <w:lvl w:ilvl="0">
      <w:start w:val="4"/>
      <w:numFmt w:val="decimal"/>
      <w:lvlText w:val="%1"/>
      <w:lvlJc w:val="left"/>
      <w:pPr>
        <w:ind w:left="1007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7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007" w:hanging="900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4.1.8.%4"/>
      <w:lvlJc w:val="left"/>
      <w:pPr>
        <w:ind w:left="108" w:hanging="1133"/>
      </w:pPr>
      <w:rPr>
        <w:rFonts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014" w:hanging="1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6" w:hanging="1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8" w:hanging="1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1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2" w:hanging="1133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25"/>
  </w:num>
  <w:num w:numId="5">
    <w:abstractNumId w:val="35"/>
  </w:num>
  <w:num w:numId="6">
    <w:abstractNumId w:val="37"/>
  </w:num>
  <w:num w:numId="7">
    <w:abstractNumId w:val="29"/>
  </w:num>
  <w:num w:numId="8">
    <w:abstractNumId w:val="33"/>
  </w:num>
  <w:num w:numId="9">
    <w:abstractNumId w:val="12"/>
  </w:num>
  <w:num w:numId="10">
    <w:abstractNumId w:val="19"/>
  </w:num>
  <w:num w:numId="11">
    <w:abstractNumId w:val="11"/>
  </w:num>
  <w:num w:numId="12">
    <w:abstractNumId w:val="38"/>
  </w:num>
  <w:num w:numId="13">
    <w:abstractNumId w:val="10"/>
  </w:num>
  <w:num w:numId="14">
    <w:abstractNumId w:val="40"/>
  </w:num>
  <w:num w:numId="15">
    <w:abstractNumId w:val="22"/>
  </w:num>
  <w:num w:numId="16">
    <w:abstractNumId w:val="39"/>
  </w:num>
  <w:num w:numId="17">
    <w:abstractNumId w:val="4"/>
  </w:num>
  <w:num w:numId="18">
    <w:abstractNumId w:val="15"/>
  </w:num>
  <w:num w:numId="19">
    <w:abstractNumId w:val="17"/>
  </w:num>
  <w:num w:numId="20">
    <w:abstractNumId w:val="2"/>
  </w:num>
  <w:num w:numId="21">
    <w:abstractNumId w:val="21"/>
  </w:num>
  <w:num w:numId="22">
    <w:abstractNumId w:val="27"/>
  </w:num>
  <w:num w:numId="23">
    <w:abstractNumId w:val="23"/>
  </w:num>
  <w:num w:numId="24">
    <w:abstractNumId w:val="32"/>
  </w:num>
  <w:num w:numId="25">
    <w:abstractNumId w:val="6"/>
  </w:num>
  <w:num w:numId="26">
    <w:abstractNumId w:val="24"/>
  </w:num>
  <w:num w:numId="27">
    <w:abstractNumId w:val="5"/>
  </w:num>
  <w:num w:numId="28">
    <w:abstractNumId w:val="36"/>
  </w:num>
  <w:num w:numId="29">
    <w:abstractNumId w:val="30"/>
  </w:num>
  <w:num w:numId="30">
    <w:abstractNumId w:val="3"/>
  </w:num>
  <w:num w:numId="31">
    <w:abstractNumId w:val="28"/>
  </w:num>
  <w:num w:numId="32">
    <w:abstractNumId w:val="26"/>
  </w:num>
  <w:num w:numId="33">
    <w:abstractNumId w:val="1"/>
  </w:num>
  <w:num w:numId="34">
    <w:abstractNumId w:val="13"/>
  </w:num>
  <w:num w:numId="35">
    <w:abstractNumId w:val="31"/>
  </w:num>
  <w:num w:numId="36">
    <w:abstractNumId w:val="9"/>
  </w:num>
  <w:num w:numId="37">
    <w:abstractNumId w:val="0"/>
  </w:num>
  <w:num w:numId="38">
    <w:abstractNumId w:val="16"/>
  </w:num>
  <w:num w:numId="39">
    <w:abstractNumId w:val="18"/>
  </w:num>
  <w:num w:numId="40">
    <w:abstractNumId w:val="8"/>
  </w:num>
  <w:num w:numId="41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066"/>
    <w:rsid w:val="00004311"/>
    <w:rsid w:val="00004D40"/>
    <w:rsid w:val="00012B2A"/>
    <w:rsid w:val="00016BB0"/>
    <w:rsid w:val="00031053"/>
    <w:rsid w:val="00032A38"/>
    <w:rsid w:val="00033A1E"/>
    <w:rsid w:val="00035DDC"/>
    <w:rsid w:val="0003759E"/>
    <w:rsid w:val="0004244F"/>
    <w:rsid w:val="00042B08"/>
    <w:rsid w:val="00042F5A"/>
    <w:rsid w:val="00046B98"/>
    <w:rsid w:val="0006125C"/>
    <w:rsid w:val="00063F06"/>
    <w:rsid w:val="0006458B"/>
    <w:rsid w:val="00070A65"/>
    <w:rsid w:val="00073286"/>
    <w:rsid w:val="000812C8"/>
    <w:rsid w:val="00092032"/>
    <w:rsid w:val="0009643C"/>
    <w:rsid w:val="000B6BC5"/>
    <w:rsid w:val="000C1C22"/>
    <w:rsid w:val="000C31EC"/>
    <w:rsid w:val="00122342"/>
    <w:rsid w:val="001238C4"/>
    <w:rsid w:val="00135B7F"/>
    <w:rsid w:val="00137792"/>
    <w:rsid w:val="00144C4A"/>
    <w:rsid w:val="0014741E"/>
    <w:rsid w:val="0014747D"/>
    <w:rsid w:val="001666FF"/>
    <w:rsid w:val="00166E0C"/>
    <w:rsid w:val="0016788A"/>
    <w:rsid w:val="00171EE4"/>
    <w:rsid w:val="001756AE"/>
    <w:rsid w:val="001772D8"/>
    <w:rsid w:val="00181DDD"/>
    <w:rsid w:val="001850F6"/>
    <w:rsid w:val="0018510A"/>
    <w:rsid w:val="00187897"/>
    <w:rsid w:val="00187AFA"/>
    <w:rsid w:val="001A3E8A"/>
    <w:rsid w:val="001B562D"/>
    <w:rsid w:val="001B6CA7"/>
    <w:rsid w:val="001B7614"/>
    <w:rsid w:val="001C5918"/>
    <w:rsid w:val="001C6135"/>
    <w:rsid w:val="001D035D"/>
    <w:rsid w:val="001D075F"/>
    <w:rsid w:val="001D2E4A"/>
    <w:rsid w:val="001E0060"/>
    <w:rsid w:val="001E742F"/>
    <w:rsid w:val="002007FD"/>
    <w:rsid w:val="002010AD"/>
    <w:rsid w:val="0020153E"/>
    <w:rsid w:val="0020768F"/>
    <w:rsid w:val="002122CA"/>
    <w:rsid w:val="00225335"/>
    <w:rsid w:val="002258B1"/>
    <w:rsid w:val="00231702"/>
    <w:rsid w:val="0023496C"/>
    <w:rsid w:val="00264CE0"/>
    <w:rsid w:val="00272E30"/>
    <w:rsid w:val="00277D39"/>
    <w:rsid w:val="00290FF1"/>
    <w:rsid w:val="00293794"/>
    <w:rsid w:val="00293817"/>
    <w:rsid w:val="00295199"/>
    <w:rsid w:val="002A230C"/>
    <w:rsid w:val="002A6970"/>
    <w:rsid w:val="002B493F"/>
    <w:rsid w:val="002B6CE2"/>
    <w:rsid w:val="002B6D89"/>
    <w:rsid w:val="002C2A99"/>
    <w:rsid w:val="002D7069"/>
    <w:rsid w:val="002E00E9"/>
    <w:rsid w:val="002E2C49"/>
    <w:rsid w:val="002F0257"/>
    <w:rsid w:val="0030461A"/>
    <w:rsid w:val="0031387A"/>
    <w:rsid w:val="00316871"/>
    <w:rsid w:val="00317AAE"/>
    <w:rsid w:val="003212AB"/>
    <w:rsid w:val="00323070"/>
    <w:rsid w:val="00327F65"/>
    <w:rsid w:val="00336E0C"/>
    <w:rsid w:val="0034018F"/>
    <w:rsid w:val="0035258F"/>
    <w:rsid w:val="00386FA1"/>
    <w:rsid w:val="00395199"/>
    <w:rsid w:val="003A0690"/>
    <w:rsid w:val="003A7CBA"/>
    <w:rsid w:val="003B62C1"/>
    <w:rsid w:val="003B77F4"/>
    <w:rsid w:val="003C53A0"/>
    <w:rsid w:val="003C7369"/>
    <w:rsid w:val="003D58DD"/>
    <w:rsid w:val="003F390E"/>
    <w:rsid w:val="003F4F61"/>
    <w:rsid w:val="00400788"/>
    <w:rsid w:val="00401DDD"/>
    <w:rsid w:val="004254B0"/>
    <w:rsid w:val="00425F4A"/>
    <w:rsid w:val="00431B3B"/>
    <w:rsid w:val="00440A8A"/>
    <w:rsid w:val="00453F17"/>
    <w:rsid w:val="004570CC"/>
    <w:rsid w:val="0046520B"/>
    <w:rsid w:val="00466847"/>
    <w:rsid w:val="00467D82"/>
    <w:rsid w:val="00472D2E"/>
    <w:rsid w:val="0047408B"/>
    <w:rsid w:val="00492289"/>
    <w:rsid w:val="004B1A83"/>
    <w:rsid w:val="004C325C"/>
    <w:rsid w:val="004C4415"/>
    <w:rsid w:val="004C4D3D"/>
    <w:rsid w:val="004D21CB"/>
    <w:rsid w:val="004F2B50"/>
    <w:rsid w:val="00501FC0"/>
    <w:rsid w:val="005068FA"/>
    <w:rsid w:val="005138EF"/>
    <w:rsid w:val="00515CEC"/>
    <w:rsid w:val="00521D0C"/>
    <w:rsid w:val="005258E8"/>
    <w:rsid w:val="0052632F"/>
    <w:rsid w:val="0052636B"/>
    <w:rsid w:val="00526D18"/>
    <w:rsid w:val="005441E0"/>
    <w:rsid w:val="00545715"/>
    <w:rsid w:val="005704C0"/>
    <w:rsid w:val="00571C22"/>
    <w:rsid w:val="0058019B"/>
    <w:rsid w:val="00580751"/>
    <w:rsid w:val="00584B2A"/>
    <w:rsid w:val="00595520"/>
    <w:rsid w:val="005955EF"/>
    <w:rsid w:val="005B04A3"/>
    <w:rsid w:val="005C0144"/>
    <w:rsid w:val="005C5784"/>
    <w:rsid w:val="005D4C66"/>
    <w:rsid w:val="005E1E14"/>
    <w:rsid w:val="005E1FF1"/>
    <w:rsid w:val="005E31C4"/>
    <w:rsid w:val="005E5F21"/>
    <w:rsid w:val="005F1122"/>
    <w:rsid w:val="0060139D"/>
    <w:rsid w:val="00602E51"/>
    <w:rsid w:val="0063085F"/>
    <w:rsid w:val="00636B34"/>
    <w:rsid w:val="006373E9"/>
    <w:rsid w:val="0064178E"/>
    <w:rsid w:val="00643104"/>
    <w:rsid w:val="00643559"/>
    <w:rsid w:val="006441DC"/>
    <w:rsid w:val="00647321"/>
    <w:rsid w:val="0065028E"/>
    <w:rsid w:val="00653D78"/>
    <w:rsid w:val="00694392"/>
    <w:rsid w:val="0069507C"/>
    <w:rsid w:val="006A21DC"/>
    <w:rsid w:val="006A3AEA"/>
    <w:rsid w:val="006B52EA"/>
    <w:rsid w:val="006B5F94"/>
    <w:rsid w:val="006E17DC"/>
    <w:rsid w:val="006E484B"/>
    <w:rsid w:val="006F2AE5"/>
    <w:rsid w:val="006F3DAB"/>
    <w:rsid w:val="007106AE"/>
    <w:rsid w:val="00713C32"/>
    <w:rsid w:val="00723DAA"/>
    <w:rsid w:val="0074547E"/>
    <w:rsid w:val="0074602D"/>
    <w:rsid w:val="00765D27"/>
    <w:rsid w:val="00782DC3"/>
    <w:rsid w:val="00782F27"/>
    <w:rsid w:val="007910BD"/>
    <w:rsid w:val="007A6A23"/>
    <w:rsid w:val="007B0FE7"/>
    <w:rsid w:val="007D20A0"/>
    <w:rsid w:val="007E3AAC"/>
    <w:rsid w:val="007F3202"/>
    <w:rsid w:val="007F395F"/>
    <w:rsid w:val="007F5814"/>
    <w:rsid w:val="00815410"/>
    <w:rsid w:val="00816471"/>
    <w:rsid w:val="00820020"/>
    <w:rsid w:val="008204F7"/>
    <w:rsid w:val="008271B8"/>
    <w:rsid w:val="00850706"/>
    <w:rsid w:val="00852B4A"/>
    <w:rsid w:val="00854027"/>
    <w:rsid w:val="00860C20"/>
    <w:rsid w:val="00862E6E"/>
    <w:rsid w:val="00867385"/>
    <w:rsid w:val="00876049"/>
    <w:rsid w:val="00881F09"/>
    <w:rsid w:val="00891FAA"/>
    <w:rsid w:val="00893F0C"/>
    <w:rsid w:val="008A023D"/>
    <w:rsid w:val="008A35C3"/>
    <w:rsid w:val="008A4C9D"/>
    <w:rsid w:val="008B4190"/>
    <w:rsid w:val="008C3E30"/>
    <w:rsid w:val="008D3FEA"/>
    <w:rsid w:val="008E4215"/>
    <w:rsid w:val="008F2F78"/>
    <w:rsid w:val="008F7A22"/>
    <w:rsid w:val="00900128"/>
    <w:rsid w:val="009003C0"/>
    <w:rsid w:val="00916E87"/>
    <w:rsid w:val="00921749"/>
    <w:rsid w:val="009228D5"/>
    <w:rsid w:val="00922DED"/>
    <w:rsid w:val="0092612C"/>
    <w:rsid w:val="009332E6"/>
    <w:rsid w:val="00935637"/>
    <w:rsid w:val="009357D0"/>
    <w:rsid w:val="00936C9C"/>
    <w:rsid w:val="0094000D"/>
    <w:rsid w:val="00947DF1"/>
    <w:rsid w:val="00955130"/>
    <w:rsid w:val="009573C4"/>
    <w:rsid w:val="0096385C"/>
    <w:rsid w:val="00963886"/>
    <w:rsid w:val="00964540"/>
    <w:rsid w:val="00965230"/>
    <w:rsid w:val="00966D62"/>
    <w:rsid w:val="009835F8"/>
    <w:rsid w:val="009A0885"/>
    <w:rsid w:val="009A1480"/>
    <w:rsid w:val="009A45BC"/>
    <w:rsid w:val="009A5B2B"/>
    <w:rsid w:val="009A6249"/>
    <w:rsid w:val="009B4804"/>
    <w:rsid w:val="009B5301"/>
    <w:rsid w:val="009B6F22"/>
    <w:rsid w:val="009C2C0A"/>
    <w:rsid w:val="009C7D91"/>
    <w:rsid w:val="009D0000"/>
    <w:rsid w:val="009E42AA"/>
    <w:rsid w:val="009E618B"/>
    <w:rsid w:val="009E7066"/>
    <w:rsid w:val="009E7469"/>
    <w:rsid w:val="009F4103"/>
    <w:rsid w:val="009F7923"/>
    <w:rsid w:val="00A00014"/>
    <w:rsid w:val="00A15F3E"/>
    <w:rsid w:val="00A167F5"/>
    <w:rsid w:val="00A25C9C"/>
    <w:rsid w:val="00A27C22"/>
    <w:rsid w:val="00A308B8"/>
    <w:rsid w:val="00A35783"/>
    <w:rsid w:val="00A42561"/>
    <w:rsid w:val="00A46C79"/>
    <w:rsid w:val="00A46F1F"/>
    <w:rsid w:val="00A51C74"/>
    <w:rsid w:val="00A601BD"/>
    <w:rsid w:val="00A62AC4"/>
    <w:rsid w:val="00A64632"/>
    <w:rsid w:val="00A709A0"/>
    <w:rsid w:val="00A713D3"/>
    <w:rsid w:val="00A76EE8"/>
    <w:rsid w:val="00A84791"/>
    <w:rsid w:val="00A848BE"/>
    <w:rsid w:val="00A87095"/>
    <w:rsid w:val="00A94594"/>
    <w:rsid w:val="00A97615"/>
    <w:rsid w:val="00AA0EC7"/>
    <w:rsid w:val="00AA389F"/>
    <w:rsid w:val="00AA473D"/>
    <w:rsid w:val="00AA6802"/>
    <w:rsid w:val="00AB6218"/>
    <w:rsid w:val="00AC23E2"/>
    <w:rsid w:val="00AC3124"/>
    <w:rsid w:val="00AC50C2"/>
    <w:rsid w:val="00AF75A3"/>
    <w:rsid w:val="00B00FBC"/>
    <w:rsid w:val="00B06319"/>
    <w:rsid w:val="00B16710"/>
    <w:rsid w:val="00B17F85"/>
    <w:rsid w:val="00B24F4D"/>
    <w:rsid w:val="00B25980"/>
    <w:rsid w:val="00B30D3F"/>
    <w:rsid w:val="00B34DBB"/>
    <w:rsid w:val="00B350C5"/>
    <w:rsid w:val="00B360B7"/>
    <w:rsid w:val="00B53837"/>
    <w:rsid w:val="00B6688B"/>
    <w:rsid w:val="00B70621"/>
    <w:rsid w:val="00B75DA8"/>
    <w:rsid w:val="00B767D9"/>
    <w:rsid w:val="00B816BB"/>
    <w:rsid w:val="00B85033"/>
    <w:rsid w:val="00B85939"/>
    <w:rsid w:val="00B932B0"/>
    <w:rsid w:val="00B97672"/>
    <w:rsid w:val="00BA22FB"/>
    <w:rsid w:val="00BA4262"/>
    <w:rsid w:val="00BC451C"/>
    <w:rsid w:val="00BD0B0C"/>
    <w:rsid w:val="00BD3093"/>
    <w:rsid w:val="00BE4B8E"/>
    <w:rsid w:val="00BE7BCC"/>
    <w:rsid w:val="00BF4B62"/>
    <w:rsid w:val="00C04E45"/>
    <w:rsid w:val="00C1323B"/>
    <w:rsid w:val="00C155BD"/>
    <w:rsid w:val="00C27D4C"/>
    <w:rsid w:val="00C41902"/>
    <w:rsid w:val="00C46886"/>
    <w:rsid w:val="00C521BA"/>
    <w:rsid w:val="00C56E9F"/>
    <w:rsid w:val="00C607EE"/>
    <w:rsid w:val="00C61431"/>
    <w:rsid w:val="00C62A38"/>
    <w:rsid w:val="00C663BC"/>
    <w:rsid w:val="00C67FB5"/>
    <w:rsid w:val="00C72F43"/>
    <w:rsid w:val="00C803A7"/>
    <w:rsid w:val="00C8650F"/>
    <w:rsid w:val="00CA4DB3"/>
    <w:rsid w:val="00CA76CA"/>
    <w:rsid w:val="00CB204C"/>
    <w:rsid w:val="00CB4AB8"/>
    <w:rsid w:val="00CC58BD"/>
    <w:rsid w:val="00CE689D"/>
    <w:rsid w:val="00CF02F8"/>
    <w:rsid w:val="00CF17BA"/>
    <w:rsid w:val="00CF7041"/>
    <w:rsid w:val="00CF75A1"/>
    <w:rsid w:val="00CF7DA6"/>
    <w:rsid w:val="00D026CD"/>
    <w:rsid w:val="00D105B3"/>
    <w:rsid w:val="00D1083C"/>
    <w:rsid w:val="00D17357"/>
    <w:rsid w:val="00D2144B"/>
    <w:rsid w:val="00D24BCF"/>
    <w:rsid w:val="00D25604"/>
    <w:rsid w:val="00D307AF"/>
    <w:rsid w:val="00D34C14"/>
    <w:rsid w:val="00D45253"/>
    <w:rsid w:val="00D4655F"/>
    <w:rsid w:val="00D617D1"/>
    <w:rsid w:val="00D636EF"/>
    <w:rsid w:val="00D65DFC"/>
    <w:rsid w:val="00D6653E"/>
    <w:rsid w:val="00D929B7"/>
    <w:rsid w:val="00D937D3"/>
    <w:rsid w:val="00D95C29"/>
    <w:rsid w:val="00D96C66"/>
    <w:rsid w:val="00DA649C"/>
    <w:rsid w:val="00DA7754"/>
    <w:rsid w:val="00DC276A"/>
    <w:rsid w:val="00DC2965"/>
    <w:rsid w:val="00DC31C5"/>
    <w:rsid w:val="00DD1193"/>
    <w:rsid w:val="00DD7C6F"/>
    <w:rsid w:val="00DE37DF"/>
    <w:rsid w:val="00DE390C"/>
    <w:rsid w:val="00DE3ABA"/>
    <w:rsid w:val="00DE5F3D"/>
    <w:rsid w:val="00DF1888"/>
    <w:rsid w:val="00DF1F68"/>
    <w:rsid w:val="00DF50DD"/>
    <w:rsid w:val="00E04D4A"/>
    <w:rsid w:val="00E10DA3"/>
    <w:rsid w:val="00E157A4"/>
    <w:rsid w:val="00E25796"/>
    <w:rsid w:val="00E25CF7"/>
    <w:rsid w:val="00E35FC8"/>
    <w:rsid w:val="00E37A70"/>
    <w:rsid w:val="00E40E00"/>
    <w:rsid w:val="00E501E9"/>
    <w:rsid w:val="00E50DB3"/>
    <w:rsid w:val="00E53834"/>
    <w:rsid w:val="00E556AC"/>
    <w:rsid w:val="00E652B6"/>
    <w:rsid w:val="00E66EE9"/>
    <w:rsid w:val="00E746AA"/>
    <w:rsid w:val="00E8288C"/>
    <w:rsid w:val="00E87C3C"/>
    <w:rsid w:val="00E91EBE"/>
    <w:rsid w:val="00E94E7F"/>
    <w:rsid w:val="00E95F68"/>
    <w:rsid w:val="00EA02BE"/>
    <w:rsid w:val="00EA4D45"/>
    <w:rsid w:val="00EB2C9F"/>
    <w:rsid w:val="00EC7B35"/>
    <w:rsid w:val="00ED2DD7"/>
    <w:rsid w:val="00ED3ED2"/>
    <w:rsid w:val="00ED40C2"/>
    <w:rsid w:val="00EE276A"/>
    <w:rsid w:val="00EE2D61"/>
    <w:rsid w:val="00EE74D5"/>
    <w:rsid w:val="00EF3389"/>
    <w:rsid w:val="00EF60E7"/>
    <w:rsid w:val="00EF6623"/>
    <w:rsid w:val="00F02F5F"/>
    <w:rsid w:val="00F04B8F"/>
    <w:rsid w:val="00F05D57"/>
    <w:rsid w:val="00F24173"/>
    <w:rsid w:val="00F27702"/>
    <w:rsid w:val="00F27BBE"/>
    <w:rsid w:val="00F30E90"/>
    <w:rsid w:val="00F327E1"/>
    <w:rsid w:val="00F43A2E"/>
    <w:rsid w:val="00F44CC2"/>
    <w:rsid w:val="00F60A95"/>
    <w:rsid w:val="00F63DAB"/>
    <w:rsid w:val="00F653EB"/>
    <w:rsid w:val="00F65B13"/>
    <w:rsid w:val="00F72CD2"/>
    <w:rsid w:val="00F73C1E"/>
    <w:rsid w:val="00F81EF1"/>
    <w:rsid w:val="00F8481D"/>
    <w:rsid w:val="00F93A60"/>
    <w:rsid w:val="00F952B8"/>
    <w:rsid w:val="00FA4DCA"/>
    <w:rsid w:val="00FB4C09"/>
    <w:rsid w:val="00FC37C5"/>
    <w:rsid w:val="00FC618C"/>
    <w:rsid w:val="00FC7665"/>
    <w:rsid w:val="00FD2D1D"/>
    <w:rsid w:val="00FD457B"/>
    <w:rsid w:val="00FD4803"/>
    <w:rsid w:val="00FE1BB1"/>
    <w:rsid w:val="00FE279F"/>
    <w:rsid w:val="00FF10D1"/>
    <w:rsid w:val="00FF77C5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348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31EC"/>
    <w:rPr>
      <w:sz w:val="24"/>
      <w:szCs w:val="24"/>
    </w:rPr>
  </w:style>
  <w:style w:type="paragraph" w:styleId="1">
    <w:name w:val="heading 1"/>
    <w:basedOn w:val="a0"/>
    <w:next w:val="a0"/>
    <w:qFormat/>
    <w:rsid w:val="00922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0"/>
    <w:next w:val="a0"/>
    <w:qFormat/>
    <w:rsid w:val="009228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9228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228D5"/>
    <w:pPr>
      <w:keepNext/>
      <w:ind w:left="539" w:right="-365"/>
      <w:jc w:val="right"/>
      <w:outlineLvl w:val="3"/>
    </w:pPr>
    <w:rPr>
      <w:rFonts w:ascii="Arial" w:hAnsi="Arial" w:cs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9228D5"/>
    <w:pPr>
      <w:spacing w:after="180"/>
      <w:ind w:left="5670"/>
      <w:jc w:val="both"/>
    </w:pPr>
    <w:rPr>
      <w:szCs w:val="20"/>
    </w:rPr>
  </w:style>
  <w:style w:type="paragraph" w:styleId="10">
    <w:name w:val="index 1"/>
    <w:basedOn w:val="a0"/>
    <w:next w:val="a0"/>
    <w:autoRedefine/>
    <w:semiHidden/>
    <w:rsid w:val="009228D5"/>
  </w:style>
  <w:style w:type="paragraph" w:styleId="a5">
    <w:name w:val="index heading"/>
    <w:basedOn w:val="a0"/>
    <w:next w:val="10"/>
    <w:semiHidden/>
    <w:rsid w:val="009228D5"/>
  </w:style>
  <w:style w:type="character" w:styleId="a6">
    <w:name w:val="Hyperlink"/>
    <w:basedOn w:val="a1"/>
    <w:rsid w:val="009228D5"/>
    <w:rPr>
      <w:color w:val="0000FF"/>
      <w:u w:val="single"/>
    </w:rPr>
  </w:style>
  <w:style w:type="paragraph" w:styleId="a7">
    <w:name w:val="Body Text"/>
    <w:basedOn w:val="a0"/>
    <w:rsid w:val="009228D5"/>
    <w:pPr>
      <w:spacing w:after="120"/>
    </w:pPr>
  </w:style>
  <w:style w:type="paragraph" w:styleId="a8">
    <w:name w:val="header"/>
    <w:aliases w:val="h,TI Upper Header"/>
    <w:basedOn w:val="a0"/>
    <w:link w:val="a9"/>
    <w:rsid w:val="009228D5"/>
    <w:pPr>
      <w:tabs>
        <w:tab w:val="center" w:pos="4677"/>
        <w:tab w:val="right" w:pos="9355"/>
      </w:tabs>
    </w:pPr>
  </w:style>
  <w:style w:type="paragraph" w:styleId="aa">
    <w:name w:val="footer"/>
    <w:basedOn w:val="a0"/>
    <w:link w:val="ab"/>
    <w:rsid w:val="009228D5"/>
    <w:pPr>
      <w:tabs>
        <w:tab w:val="center" w:pos="4677"/>
        <w:tab w:val="right" w:pos="9355"/>
      </w:tabs>
    </w:pPr>
  </w:style>
  <w:style w:type="paragraph" w:styleId="11">
    <w:name w:val="toc 1"/>
    <w:basedOn w:val="a0"/>
    <w:next w:val="a0"/>
    <w:autoRedefine/>
    <w:semiHidden/>
    <w:rsid w:val="009228D5"/>
    <w:pPr>
      <w:tabs>
        <w:tab w:val="left" w:pos="360"/>
        <w:tab w:val="right" w:leader="dot" w:pos="9360"/>
      </w:tabs>
      <w:spacing w:before="240"/>
      <w:ind w:right="540"/>
    </w:pPr>
    <w:rPr>
      <w:caps/>
      <w:noProof/>
      <w:sz w:val="20"/>
      <w:szCs w:val="20"/>
    </w:rPr>
  </w:style>
  <w:style w:type="paragraph" w:styleId="20">
    <w:name w:val="toc 2"/>
    <w:basedOn w:val="a0"/>
    <w:next w:val="a0"/>
    <w:autoRedefine/>
    <w:semiHidden/>
    <w:rsid w:val="009228D5"/>
    <w:pPr>
      <w:tabs>
        <w:tab w:val="left" w:pos="900"/>
        <w:tab w:val="left" w:pos="960"/>
        <w:tab w:val="right" w:leader="dot" w:pos="9540"/>
      </w:tabs>
      <w:spacing w:before="240"/>
      <w:ind w:left="900" w:right="-5" w:hanging="360"/>
    </w:pPr>
    <w:rPr>
      <w:rFonts w:ascii="Arial" w:hAnsi="Arial" w:cs="Arial"/>
      <w:b/>
      <w:caps/>
      <w:noProof/>
      <w:sz w:val="18"/>
      <w:szCs w:val="18"/>
    </w:rPr>
  </w:style>
  <w:style w:type="paragraph" w:styleId="30">
    <w:name w:val="Body Text 3"/>
    <w:basedOn w:val="a0"/>
    <w:rsid w:val="009228D5"/>
    <w:pPr>
      <w:spacing w:before="240" w:after="240"/>
      <w:jc w:val="both"/>
    </w:pPr>
  </w:style>
  <w:style w:type="paragraph" w:styleId="31">
    <w:name w:val="toc 3"/>
    <w:basedOn w:val="a0"/>
    <w:next w:val="a0"/>
    <w:autoRedefine/>
    <w:semiHidden/>
    <w:rsid w:val="009228D5"/>
    <w:pPr>
      <w:tabs>
        <w:tab w:val="right" w:leader="dot" w:pos="9345"/>
      </w:tabs>
    </w:pPr>
    <w:rPr>
      <w:rFonts w:ascii="Arial" w:hAnsi="Arial" w:cs="Arial"/>
      <w:caps/>
      <w:noProof/>
      <w:sz w:val="20"/>
      <w:szCs w:val="20"/>
    </w:rPr>
  </w:style>
  <w:style w:type="paragraph" w:styleId="ac">
    <w:name w:val="footnote text"/>
    <w:basedOn w:val="a0"/>
    <w:semiHidden/>
    <w:rsid w:val="009228D5"/>
    <w:rPr>
      <w:sz w:val="20"/>
      <w:szCs w:val="20"/>
    </w:rPr>
  </w:style>
  <w:style w:type="character" w:styleId="ad">
    <w:name w:val="footnote reference"/>
    <w:basedOn w:val="a1"/>
    <w:semiHidden/>
    <w:rsid w:val="009228D5"/>
    <w:rPr>
      <w:vertAlign w:val="superscript"/>
    </w:rPr>
  </w:style>
  <w:style w:type="paragraph" w:styleId="32">
    <w:name w:val="Body Text Indent 3"/>
    <w:basedOn w:val="a0"/>
    <w:rsid w:val="009228D5"/>
    <w:pPr>
      <w:spacing w:after="120"/>
      <w:ind w:left="283"/>
    </w:pPr>
    <w:rPr>
      <w:sz w:val="16"/>
      <w:szCs w:val="16"/>
    </w:rPr>
  </w:style>
  <w:style w:type="paragraph" w:customStyle="1" w:styleId="ae">
    <w:name w:val="Текст таблица"/>
    <w:basedOn w:val="a0"/>
    <w:rsid w:val="009228D5"/>
    <w:pPr>
      <w:numPr>
        <w:ilvl w:val="12"/>
      </w:numPr>
      <w:spacing w:before="60"/>
    </w:pPr>
    <w:rPr>
      <w:iCs/>
      <w:sz w:val="22"/>
      <w:szCs w:val="20"/>
    </w:rPr>
  </w:style>
  <w:style w:type="character" w:styleId="af">
    <w:name w:val="Strong"/>
    <w:basedOn w:val="a1"/>
    <w:qFormat/>
    <w:rsid w:val="009228D5"/>
    <w:rPr>
      <w:b/>
      <w:bCs/>
    </w:rPr>
  </w:style>
  <w:style w:type="paragraph" w:customStyle="1" w:styleId="12">
    <w:name w:val="Список 1"/>
    <w:basedOn w:val="af0"/>
    <w:rsid w:val="009228D5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0">
    <w:name w:val="List Bullet"/>
    <w:basedOn w:val="a0"/>
    <w:rsid w:val="009228D5"/>
    <w:pPr>
      <w:tabs>
        <w:tab w:val="num" w:pos="900"/>
      </w:tabs>
      <w:ind w:left="900" w:hanging="360"/>
    </w:pPr>
  </w:style>
  <w:style w:type="paragraph" w:styleId="af1">
    <w:name w:val="caption"/>
    <w:basedOn w:val="a0"/>
    <w:next w:val="a0"/>
    <w:qFormat/>
    <w:rsid w:val="009228D5"/>
    <w:rPr>
      <w:b/>
      <w:bCs/>
      <w:sz w:val="20"/>
      <w:szCs w:val="20"/>
    </w:rPr>
  </w:style>
  <w:style w:type="character" w:styleId="af2">
    <w:name w:val="annotation reference"/>
    <w:basedOn w:val="a1"/>
    <w:semiHidden/>
    <w:rsid w:val="009228D5"/>
    <w:rPr>
      <w:sz w:val="16"/>
      <w:szCs w:val="16"/>
    </w:rPr>
  </w:style>
  <w:style w:type="paragraph" w:styleId="af3">
    <w:name w:val="annotation text"/>
    <w:basedOn w:val="a0"/>
    <w:semiHidden/>
    <w:rsid w:val="009228D5"/>
    <w:rPr>
      <w:sz w:val="20"/>
      <w:szCs w:val="20"/>
    </w:rPr>
  </w:style>
  <w:style w:type="paragraph" w:styleId="af4">
    <w:name w:val="annotation subject"/>
    <w:basedOn w:val="af3"/>
    <w:next w:val="af3"/>
    <w:semiHidden/>
    <w:rsid w:val="009228D5"/>
    <w:rPr>
      <w:b/>
      <w:bCs/>
    </w:rPr>
  </w:style>
  <w:style w:type="paragraph" w:styleId="af5">
    <w:name w:val="Balloon Text"/>
    <w:basedOn w:val="a0"/>
    <w:semiHidden/>
    <w:rsid w:val="009228D5"/>
    <w:rPr>
      <w:rFonts w:ascii="Tahoma" w:hAnsi="Tahoma" w:cs="Tahoma"/>
      <w:sz w:val="16"/>
      <w:szCs w:val="16"/>
    </w:rPr>
  </w:style>
  <w:style w:type="paragraph" w:customStyle="1" w:styleId="af6">
    <w:name w:val="таблица"/>
    <w:basedOn w:val="a0"/>
    <w:rsid w:val="00F63DAB"/>
    <w:pPr>
      <w:jc w:val="center"/>
    </w:pPr>
    <w:rPr>
      <w:szCs w:val="20"/>
    </w:rPr>
  </w:style>
  <w:style w:type="paragraph" w:customStyle="1" w:styleId="af7">
    <w:name w:val="т№"/>
    <w:basedOn w:val="a0"/>
    <w:rsid w:val="00F63DAB"/>
    <w:pPr>
      <w:spacing w:after="120"/>
    </w:pPr>
    <w:rPr>
      <w:b/>
      <w:szCs w:val="20"/>
    </w:rPr>
  </w:style>
  <w:style w:type="paragraph" w:customStyle="1" w:styleId="af8">
    <w:name w:val="таб_заг"/>
    <w:basedOn w:val="a0"/>
    <w:rsid w:val="00F63DAB"/>
    <w:pPr>
      <w:spacing w:after="120"/>
      <w:ind w:left="567" w:right="567"/>
      <w:jc w:val="center"/>
    </w:pPr>
    <w:rPr>
      <w:b/>
      <w:szCs w:val="20"/>
    </w:rPr>
  </w:style>
  <w:style w:type="character" w:customStyle="1" w:styleId="FontStyle343">
    <w:name w:val="Font Style343"/>
    <w:basedOn w:val="a1"/>
    <w:rsid w:val="00F43A2E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af9">
    <w:name w:val="ЯЧЕЙКА ТАБЛ"/>
    <w:basedOn w:val="a0"/>
    <w:rsid w:val="0074547E"/>
    <w:pPr>
      <w:jc w:val="both"/>
    </w:pPr>
    <w:rPr>
      <w:bCs/>
      <w:lang w:eastAsia="en-US"/>
    </w:rPr>
  </w:style>
  <w:style w:type="paragraph" w:styleId="21">
    <w:name w:val="Body Text Indent 2"/>
    <w:basedOn w:val="a0"/>
    <w:rsid w:val="00181DDD"/>
    <w:pPr>
      <w:spacing w:after="120" w:line="480" w:lineRule="auto"/>
      <w:ind w:left="283" w:firstLine="851"/>
      <w:jc w:val="both"/>
    </w:pPr>
    <w:rPr>
      <w:bCs/>
      <w:lang w:eastAsia="en-US"/>
    </w:rPr>
  </w:style>
  <w:style w:type="paragraph" w:customStyle="1" w:styleId="13">
    <w:name w:val="Стиль1"/>
    <w:basedOn w:val="a0"/>
    <w:rsid w:val="005C5784"/>
    <w:pPr>
      <w:spacing w:line="360" w:lineRule="auto"/>
      <w:ind w:left="964" w:right="227" w:firstLine="567"/>
    </w:pPr>
    <w:rPr>
      <w:rFonts w:ascii="Arial" w:hAnsi="Arial"/>
      <w:i/>
      <w:szCs w:val="20"/>
      <w:lang w:val="en-US"/>
    </w:rPr>
  </w:style>
  <w:style w:type="paragraph" w:customStyle="1" w:styleId="Text">
    <w:name w:val="Text"/>
    <w:basedOn w:val="a0"/>
    <w:link w:val="Text0"/>
    <w:rsid w:val="00EC7B35"/>
    <w:pPr>
      <w:spacing w:after="120"/>
      <w:ind w:left="1418"/>
      <w:jc w:val="both"/>
    </w:pPr>
    <w:rPr>
      <w:rFonts w:ascii="Arial" w:hAnsi="Arial"/>
      <w:sz w:val="20"/>
      <w:lang w:eastAsia="en-US"/>
    </w:rPr>
  </w:style>
  <w:style w:type="character" w:customStyle="1" w:styleId="Text0">
    <w:name w:val="Text Знак"/>
    <w:basedOn w:val="a1"/>
    <w:link w:val="Text"/>
    <w:rsid w:val="00EC7B35"/>
    <w:rPr>
      <w:rFonts w:ascii="Arial" w:hAnsi="Arial"/>
      <w:szCs w:val="24"/>
      <w:lang w:val="ru-RU" w:eastAsia="en-US" w:bidi="ar-SA"/>
    </w:rPr>
  </w:style>
  <w:style w:type="character" w:customStyle="1" w:styleId="afa">
    <w:name w:val="Очистить формат Знак"/>
    <w:basedOn w:val="a1"/>
    <w:link w:val="afb"/>
    <w:rsid w:val="001D075F"/>
    <w:rPr>
      <w:bCs/>
      <w:sz w:val="24"/>
      <w:szCs w:val="24"/>
      <w:lang w:val="ru-RU" w:eastAsia="en-US" w:bidi="ar-SA"/>
    </w:rPr>
  </w:style>
  <w:style w:type="paragraph" w:customStyle="1" w:styleId="afc">
    <w:name w:val="Простой"/>
    <w:basedOn w:val="a0"/>
    <w:rsid w:val="001D075F"/>
    <w:rPr>
      <w:rFonts w:ascii="Arial" w:hAnsi="Arial"/>
      <w:spacing w:val="-5"/>
      <w:sz w:val="20"/>
      <w:szCs w:val="20"/>
    </w:rPr>
  </w:style>
  <w:style w:type="paragraph" w:customStyle="1" w:styleId="afb">
    <w:name w:val="Очистить формат"/>
    <w:basedOn w:val="a0"/>
    <w:link w:val="afa"/>
    <w:rsid w:val="001D075F"/>
    <w:pPr>
      <w:jc w:val="both"/>
    </w:pPr>
    <w:rPr>
      <w:bCs/>
      <w:lang w:eastAsia="en-US"/>
    </w:rPr>
  </w:style>
  <w:style w:type="character" w:customStyle="1" w:styleId="a9">
    <w:name w:val="Верхний колонтитул Знак"/>
    <w:aliases w:val="h Знак,TI Upper Header Знак"/>
    <w:basedOn w:val="a1"/>
    <w:link w:val="a8"/>
    <w:rsid w:val="00BA4262"/>
    <w:rPr>
      <w:sz w:val="24"/>
      <w:szCs w:val="24"/>
      <w:lang w:val="ru-RU" w:eastAsia="ru-RU" w:bidi="ar-SA"/>
    </w:rPr>
  </w:style>
  <w:style w:type="paragraph" w:styleId="afd">
    <w:name w:val="No Spacing"/>
    <w:qFormat/>
    <w:rsid w:val="00BA4262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semiHidden/>
    <w:rsid w:val="00BA4262"/>
    <w:rPr>
      <w:sz w:val="24"/>
      <w:szCs w:val="24"/>
      <w:lang w:val="ru-RU" w:eastAsia="ru-RU" w:bidi="ar-SA"/>
    </w:rPr>
  </w:style>
  <w:style w:type="paragraph" w:styleId="afe">
    <w:name w:val="List Paragraph"/>
    <w:basedOn w:val="a0"/>
    <w:uiPriority w:val="34"/>
    <w:qFormat/>
    <w:rsid w:val="0039519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A023D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0153E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571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E74D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">
    <w:name w:val="Table Grid"/>
    <w:basedOn w:val="a2"/>
    <w:rsid w:val="00290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900128"/>
    <w:rPr>
      <w:sz w:val="24"/>
      <w:szCs w:val="24"/>
    </w:rPr>
  </w:style>
  <w:style w:type="paragraph" w:customStyle="1" w:styleId="a">
    <w:name w:val="!!! Список БУЛЛ"/>
    <w:basedOn w:val="a0"/>
    <w:qFormat/>
    <w:rsid w:val="00472D2E"/>
    <w:pPr>
      <w:numPr>
        <w:numId w:val="41"/>
      </w:numPr>
      <w:spacing w:after="120"/>
      <w:jc w:val="both"/>
    </w:pPr>
    <w:rPr>
      <w:rFonts w:eastAsiaTheme="minorEastAsia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31EC"/>
    <w:rPr>
      <w:sz w:val="24"/>
      <w:szCs w:val="24"/>
    </w:rPr>
  </w:style>
  <w:style w:type="paragraph" w:styleId="1">
    <w:name w:val="heading 1"/>
    <w:basedOn w:val="a0"/>
    <w:next w:val="a0"/>
    <w:qFormat/>
    <w:rsid w:val="00922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0"/>
    <w:next w:val="a0"/>
    <w:qFormat/>
    <w:rsid w:val="009228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9228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228D5"/>
    <w:pPr>
      <w:keepNext/>
      <w:ind w:left="539" w:right="-365"/>
      <w:jc w:val="right"/>
      <w:outlineLvl w:val="3"/>
    </w:pPr>
    <w:rPr>
      <w:rFonts w:ascii="Arial" w:hAnsi="Arial" w:cs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9228D5"/>
    <w:pPr>
      <w:spacing w:after="180"/>
      <w:ind w:left="5670"/>
      <w:jc w:val="both"/>
    </w:pPr>
    <w:rPr>
      <w:szCs w:val="20"/>
    </w:rPr>
  </w:style>
  <w:style w:type="paragraph" w:styleId="10">
    <w:name w:val="index 1"/>
    <w:basedOn w:val="a0"/>
    <w:next w:val="a0"/>
    <w:autoRedefine/>
    <w:semiHidden/>
    <w:rsid w:val="009228D5"/>
  </w:style>
  <w:style w:type="paragraph" w:styleId="a5">
    <w:name w:val="index heading"/>
    <w:basedOn w:val="a0"/>
    <w:next w:val="10"/>
    <w:semiHidden/>
    <w:rsid w:val="009228D5"/>
  </w:style>
  <w:style w:type="character" w:styleId="a6">
    <w:name w:val="Hyperlink"/>
    <w:basedOn w:val="a1"/>
    <w:rsid w:val="009228D5"/>
    <w:rPr>
      <w:color w:val="0000FF"/>
      <w:u w:val="single"/>
    </w:rPr>
  </w:style>
  <w:style w:type="paragraph" w:styleId="a7">
    <w:name w:val="Body Text"/>
    <w:basedOn w:val="a0"/>
    <w:rsid w:val="009228D5"/>
    <w:pPr>
      <w:spacing w:after="120"/>
    </w:pPr>
  </w:style>
  <w:style w:type="paragraph" w:styleId="a8">
    <w:name w:val="header"/>
    <w:aliases w:val="h,TI Upper Header"/>
    <w:basedOn w:val="a0"/>
    <w:link w:val="a9"/>
    <w:rsid w:val="009228D5"/>
    <w:pPr>
      <w:tabs>
        <w:tab w:val="center" w:pos="4677"/>
        <w:tab w:val="right" w:pos="9355"/>
      </w:tabs>
    </w:pPr>
  </w:style>
  <w:style w:type="paragraph" w:styleId="aa">
    <w:name w:val="footer"/>
    <w:basedOn w:val="a0"/>
    <w:link w:val="ab"/>
    <w:rsid w:val="009228D5"/>
    <w:pPr>
      <w:tabs>
        <w:tab w:val="center" w:pos="4677"/>
        <w:tab w:val="right" w:pos="9355"/>
      </w:tabs>
    </w:pPr>
  </w:style>
  <w:style w:type="paragraph" w:styleId="11">
    <w:name w:val="toc 1"/>
    <w:basedOn w:val="a0"/>
    <w:next w:val="a0"/>
    <w:autoRedefine/>
    <w:semiHidden/>
    <w:rsid w:val="009228D5"/>
    <w:pPr>
      <w:tabs>
        <w:tab w:val="left" w:pos="360"/>
        <w:tab w:val="right" w:leader="dot" w:pos="9360"/>
      </w:tabs>
      <w:spacing w:before="240"/>
      <w:ind w:right="540"/>
    </w:pPr>
    <w:rPr>
      <w:caps/>
      <w:noProof/>
      <w:sz w:val="20"/>
      <w:szCs w:val="20"/>
    </w:rPr>
  </w:style>
  <w:style w:type="paragraph" w:styleId="20">
    <w:name w:val="toc 2"/>
    <w:basedOn w:val="a0"/>
    <w:next w:val="a0"/>
    <w:autoRedefine/>
    <w:semiHidden/>
    <w:rsid w:val="009228D5"/>
    <w:pPr>
      <w:tabs>
        <w:tab w:val="left" w:pos="900"/>
        <w:tab w:val="left" w:pos="960"/>
        <w:tab w:val="right" w:leader="dot" w:pos="9540"/>
      </w:tabs>
      <w:spacing w:before="240"/>
      <w:ind w:left="900" w:right="-5" w:hanging="360"/>
    </w:pPr>
    <w:rPr>
      <w:rFonts w:ascii="Arial" w:hAnsi="Arial" w:cs="Arial"/>
      <w:b/>
      <w:caps/>
      <w:noProof/>
      <w:sz w:val="18"/>
      <w:szCs w:val="18"/>
    </w:rPr>
  </w:style>
  <w:style w:type="paragraph" w:styleId="30">
    <w:name w:val="Body Text 3"/>
    <w:basedOn w:val="a0"/>
    <w:rsid w:val="009228D5"/>
    <w:pPr>
      <w:spacing w:before="240" w:after="240"/>
      <w:jc w:val="both"/>
    </w:pPr>
  </w:style>
  <w:style w:type="paragraph" w:styleId="31">
    <w:name w:val="toc 3"/>
    <w:basedOn w:val="a0"/>
    <w:next w:val="a0"/>
    <w:autoRedefine/>
    <w:semiHidden/>
    <w:rsid w:val="009228D5"/>
    <w:pPr>
      <w:tabs>
        <w:tab w:val="right" w:leader="dot" w:pos="9345"/>
      </w:tabs>
    </w:pPr>
    <w:rPr>
      <w:rFonts w:ascii="Arial" w:hAnsi="Arial" w:cs="Arial"/>
      <w:caps/>
      <w:noProof/>
      <w:sz w:val="20"/>
      <w:szCs w:val="20"/>
    </w:rPr>
  </w:style>
  <w:style w:type="paragraph" w:styleId="ac">
    <w:name w:val="footnote text"/>
    <w:basedOn w:val="a0"/>
    <w:semiHidden/>
    <w:rsid w:val="009228D5"/>
    <w:rPr>
      <w:sz w:val="20"/>
      <w:szCs w:val="20"/>
    </w:rPr>
  </w:style>
  <w:style w:type="character" w:styleId="ad">
    <w:name w:val="footnote reference"/>
    <w:basedOn w:val="a1"/>
    <w:semiHidden/>
    <w:rsid w:val="009228D5"/>
    <w:rPr>
      <w:vertAlign w:val="superscript"/>
    </w:rPr>
  </w:style>
  <w:style w:type="paragraph" w:styleId="32">
    <w:name w:val="Body Text Indent 3"/>
    <w:basedOn w:val="a0"/>
    <w:rsid w:val="009228D5"/>
    <w:pPr>
      <w:spacing w:after="120"/>
      <w:ind w:left="283"/>
    </w:pPr>
    <w:rPr>
      <w:sz w:val="16"/>
      <w:szCs w:val="16"/>
    </w:rPr>
  </w:style>
  <w:style w:type="paragraph" w:customStyle="1" w:styleId="ae">
    <w:name w:val="Текст таблица"/>
    <w:basedOn w:val="a0"/>
    <w:rsid w:val="009228D5"/>
    <w:pPr>
      <w:numPr>
        <w:ilvl w:val="12"/>
      </w:numPr>
      <w:spacing w:before="60"/>
    </w:pPr>
    <w:rPr>
      <w:iCs/>
      <w:sz w:val="22"/>
      <w:szCs w:val="20"/>
    </w:rPr>
  </w:style>
  <w:style w:type="character" w:styleId="af">
    <w:name w:val="Strong"/>
    <w:basedOn w:val="a1"/>
    <w:qFormat/>
    <w:rsid w:val="009228D5"/>
    <w:rPr>
      <w:b/>
      <w:bCs/>
    </w:rPr>
  </w:style>
  <w:style w:type="paragraph" w:customStyle="1" w:styleId="12">
    <w:name w:val="Список 1"/>
    <w:basedOn w:val="af0"/>
    <w:rsid w:val="009228D5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0">
    <w:name w:val="List Bullet"/>
    <w:basedOn w:val="a0"/>
    <w:rsid w:val="009228D5"/>
    <w:pPr>
      <w:tabs>
        <w:tab w:val="num" w:pos="900"/>
      </w:tabs>
      <w:ind w:left="900" w:hanging="360"/>
    </w:pPr>
  </w:style>
  <w:style w:type="paragraph" w:styleId="af1">
    <w:name w:val="caption"/>
    <w:basedOn w:val="a0"/>
    <w:next w:val="a0"/>
    <w:qFormat/>
    <w:rsid w:val="009228D5"/>
    <w:rPr>
      <w:b/>
      <w:bCs/>
      <w:sz w:val="20"/>
      <w:szCs w:val="20"/>
    </w:rPr>
  </w:style>
  <w:style w:type="character" w:styleId="af2">
    <w:name w:val="annotation reference"/>
    <w:basedOn w:val="a1"/>
    <w:semiHidden/>
    <w:rsid w:val="009228D5"/>
    <w:rPr>
      <w:sz w:val="16"/>
      <w:szCs w:val="16"/>
    </w:rPr>
  </w:style>
  <w:style w:type="paragraph" w:styleId="af3">
    <w:name w:val="annotation text"/>
    <w:basedOn w:val="a0"/>
    <w:semiHidden/>
    <w:rsid w:val="009228D5"/>
    <w:rPr>
      <w:sz w:val="20"/>
      <w:szCs w:val="20"/>
    </w:rPr>
  </w:style>
  <w:style w:type="paragraph" w:styleId="af4">
    <w:name w:val="annotation subject"/>
    <w:basedOn w:val="af3"/>
    <w:next w:val="af3"/>
    <w:semiHidden/>
    <w:rsid w:val="009228D5"/>
    <w:rPr>
      <w:b/>
      <w:bCs/>
    </w:rPr>
  </w:style>
  <w:style w:type="paragraph" w:styleId="af5">
    <w:name w:val="Balloon Text"/>
    <w:basedOn w:val="a0"/>
    <w:semiHidden/>
    <w:rsid w:val="009228D5"/>
    <w:rPr>
      <w:rFonts w:ascii="Tahoma" w:hAnsi="Tahoma" w:cs="Tahoma"/>
      <w:sz w:val="16"/>
      <w:szCs w:val="16"/>
    </w:rPr>
  </w:style>
  <w:style w:type="paragraph" w:customStyle="1" w:styleId="af6">
    <w:name w:val="таблица"/>
    <w:basedOn w:val="a0"/>
    <w:rsid w:val="00F63DAB"/>
    <w:pPr>
      <w:jc w:val="center"/>
    </w:pPr>
    <w:rPr>
      <w:szCs w:val="20"/>
    </w:rPr>
  </w:style>
  <w:style w:type="paragraph" w:customStyle="1" w:styleId="af7">
    <w:name w:val="т№"/>
    <w:basedOn w:val="a0"/>
    <w:rsid w:val="00F63DAB"/>
    <w:pPr>
      <w:spacing w:after="120"/>
    </w:pPr>
    <w:rPr>
      <w:b/>
      <w:szCs w:val="20"/>
    </w:rPr>
  </w:style>
  <w:style w:type="paragraph" w:customStyle="1" w:styleId="af8">
    <w:name w:val="таб_заг"/>
    <w:basedOn w:val="a0"/>
    <w:rsid w:val="00F63DAB"/>
    <w:pPr>
      <w:spacing w:after="120"/>
      <w:ind w:left="567" w:right="567"/>
      <w:jc w:val="center"/>
    </w:pPr>
    <w:rPr>
      <w:b/>
      <w:szCs w:val="20"/>
    </w:rPr>
  </w:style>
  <w:style w:type="character" w:customStyle="1" w:styleId="FontStyle343">
    <w:name w:val="Font Style343"/>
    <w:basedOn w:val="a1"/>
    <w:rsid w:val="00F43A2E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af9">
    <w:name w:val="ЯЧЕЙКА ТАБЛ"/>
    <w:basedOn w:val="a0"/>
    <w:rsid w:val="0074547E"/>
    <w:pPr>
      <w:jc w:val="both"/>
    </w:pPr>
    <w:rPr>
      <w:bCs/>
      <w:lang w:eastAsia="en-US"/>
    </w:rPr>
  </w:style>
  <w:style w:type="paragraph" w:styleId="21">
    <w:name w:val="Body Text Indent 2"/>
    <w:basedOn w:val="a0"/>
    <w:rsid w:val="00181DDD"/>
    <w:pPr>
      <w:spacing w:after="120" w:line="480" w:lineRule="auto"/>
      <w:ind w:left="283" w:firstLine="851"/>
      <w:jc w:val="both"/>
    </w:pPr>
    <w:rPr>
      <w:bCs/>
      <w:lang w:eastAsia="en-US"/>
    </w:rPr>
  </w:style>
  <w:style w:type="paragraph" w:customStyle="1" w:styleId="13">
    <w:name w:val="Стиль1"/>
    <w:basedOn w:val="a0"/>
    <w:rsid w:val="005C5784"/>
    <w:pPr>
      <w:spacing w:line="360" w:lineRule="auto"/>
      <w:ind w:left="964" w:right="227" w:firstLine="567"/>
    </w:pPr>
    <w:rPr>
      <w:rFonts w:ascii="Arial" w:hAnsi="Arial"/>
      <w:i/>
      <w:szCs w:val="20"/>
      <w:lang w:val="en-US"/>
    </w:rPr>
  </w:style>
  <w:style w:type="paragraph" w:customStyle="1" w:styleId="Text">
    <w:name w:val="Text"/>
    <w:basedOn w:val="a0"/>
    <w:link w:val="Text0"/>
    <w:rsid w:val="00EC7B35"/>
    <w:pPr>
      <w:spacing w:after="120"/>
      <w:ind w:left="1418"/>
      <w:jc w:val="both"/>
    </w:pPr>
    <w:rPr>
      <w:rFonts w:ascii="Arial" w:hAnsi="Arial"/>
      <w:sz w:val="20"/>
      <w:lang w:eastAsia="en-US"/>
    </w:rPr>
  </w:style>
  <w:style w:type="character" w:customStyle="1" w:styleId="Text0">
    <w:name w:val="Text Знак"/>
    <w:basedOn w:val="a1"/>
    <w:link w:val="Text"/>
    <w:rsid w:val="00EC7B35"/>
    <w:rPr>
      <w:rFonts w:ascii="Arial" w:hAnsi="Arial"/>
      <w:szCs w:val="24"/>
      <w:lang w:val="ru-RU" w:eastAsia="en-US" w:bidi="ar-SA"/>
    </w:rPr>
  </w:style>
  <w:style w:type="character" w:customStyle="1" w:styleId="afa">
    <w:name w:val="Очистить формат Знак"/>
    <w:basedOn w:val="a1"/>
    <w:link w:val="afb"/>
    <w:rsid w:val="001D075F"/>
    <w:rPr>
      <w:bCs/>
      <w:sz w:val="24"/>
      <w:szCs w:val="24"/>
      <w:lang w:val="ru-RU" w:eastAsia="en-US" w:bidi="ar-SA"/>
    </w:rPr>
  </w:style>
  <w:style w:type="paragraph" w:customStyle="1" w:styleId="afc">
    <w:name w:val="Простой"/>
    <w:basedOn w:val="a0"/>
    <w:rsid w:val="001D075F"/>
    <w:rPr>
      <w:rFonts w:ascii="Arial" w:hAnsi="Arial"/>
      <w:spacing w:val="-5"/>
      <w:sz w:val="20"/>
      <w:szCs w:val="20"/>
    </w:rPr>
  </w:style>
  <w:style w:type="paragraph" w:customStyle="1" w:styleId="afb">
    <w:name w:val="Очистить формат"/>
    <w:basedOn w:val="a0"/>
    <w:link w:val="afa"/>
    <w:rsid w:val="001D075F"/>
    <w:pPr>
      <w:jc w:val="both"/>
    </w:pPr>
    <w:rPr>
      <w:bCs/>
      <w:lang w:eastAsia="en-US"/>
    </w:rPr>
  </w:style>
  <w:style w:type="character" w:customStyle="1" w:styleId="a9">
    <w:name w:val="Верхний колонтитул Знак"/>
    <w:aliases w:val="h Знак,TI Upper Header Знак"/>
    <w:basedOn w:val="a1"/>
    <w:link w:val="a8"/>
    <w:rsid w:val="00BA4262"/>
    <w:rPr>
      <w:sz w:val="24"/>
      <w:szCs w:val="24"/>
      <w:lang w:val="ru-RU" w:eastAsia="ru-RU" w:bidi="ar-SA"/>
    </w:rPr>
  </w:style>
  <w:style w:type="paragraph" w:styleId="afd">
    <w:name w:val="No Spacing"/>
    <w:qFormat/>
    <w:rsid w:val="00BA4262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semiHidden/>
    <w:rsid w:val="00BA4262"/>
    <w:rPr>
      <w:sz w:val="24"/>
      <w:szCs w:val="24"/>
      <w:lang w:val="ru-RU" w:eastAsia="ru-RU" w:bidi="ar-SA"/>
    </w:rPr>
  </w:style>
  <w:style w:type="paragraph" w:styleId="afe">
    <w:name w:val="List Paragraph"/>
    <w:basedOn w:val="a0"/>
    <w:uiPriority w:val="34"/>
    <w:qFormat/>
    <w:rsid w:val="0039519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A023D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0153E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571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E74D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">
    <w:name w:val="Table Grid"/>
    <w:basedOn w:val="a2"/>
    <w:rsid w:val="00290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900128"/>
    <w:rPr>
      <w:sz w:val="24"/>
      <w:szCs w:val="24"/>
    </w:rPr>
  </w:style>
  <w:style w:type="paragraph" w:customStyle="1" w:styleId="a">
    <w:name w:val="!!! Список БУЛЛ"/>
    <w:basedOn w:val="a0"/>
    <w:qFormat/>
    <w:rsid w:val="00472D2E"/>
    <w:pPr>
      <w:numPr>
        <w:numId w:val="41"/>
      </w:numPr>
      <w:spacing w:after="120"/>
      <w:jc w:val="both"/>
    </w:pPr>
    <w:rPr>
      <w:rFonts w:eastAsiaTheme="minorEastAsia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0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64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08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12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660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893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692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5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2033</CharactersWithSpaces>
  <SharedDoc>false</SharedDoc>
  <HLinks>
    <vt:vector size="12" baseType="variant">
      <vt:variant>
        <vt:i4>4522020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http://ru.wikipedia.org/wiki/IEEE_802.3</vt:lpwstr>
      </vt:variant>
      <vt:variant>
        <vt:lpwstr/>
      </vt:variant>
      <vt:variant>
        <vt:i4>262219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http://ru.wikipedia.org/wiki/IEEE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</dc:creator>
  <cp:lastModifiedBy>Александр Ю. Никитин</cp:lastModifiedBy>
  <cp:revision>41</cp:revision>
  <cp:lastPrinted>2012-01-19T06:19:00Z</cp:lastPrinted>
  <dcterms:created xsi:type="dcterms:W3CDTF">2017-06-29T05:06:00Z</dcterms:created>
  <dcterms:modified xsi:type="dcterms:W3CDTF">2017-09-06T15:31:00Z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Документ</vt:lpwstr>
  </property>
</Properties>
</file>