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C35E83" w:rsidP="00184D5A">
      <w:pPr>
        <w:pStyle w:val="1"/>
        <w:ind w:left="10206"/>
        <w:rPr>
          <w:rFonts w:ascii="Arial" w:hAnsi="Arial" w:cs="Arial"/>
          <w:szCs w:val="22"/>
        </w:rPr>
      </w:pPr>
      <w:r w:rsidRPr="00184D5A">
        <w:rPr>
          <w:rFonts w:ascii="Arial" w:hAnsi="Arial" w:cs="Arial"/>
          <w:szCs w:val="22"/>
        </w:rPr>
        <w:t>Приложение</w:t>
      </w:r>
      <w:r w:rsidR="006C1B2D" w:rsidRPr="00184D5A">
        <w:rPr>
          <w:rFonts w:ascii="Arial" w:hAnsi="Arial" w:cs="Arial"/>
          <w:szCs w:val="22"/>
        </w:rPr>
        <w:t xml:space="preserve"> №4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на выполнение проектных работ (услуг)</w:t>
      </w: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Pr="00C35E83" w:rsidRDefault="006C1B2D" w:rsidP="00C35E83">
      <w:pPr>
        <w:pStyle w:val="3"/>
        <w:rPr>
          <w:rFonts w:ascii="Arial" w:hAnsi="Arial" w:cs="Arial"/>
          <w:sz w:val="20"/>
        </w:rPr>
      </w:pPr>
      <w:r w:rsidRPr="00C35E83">
        <w:rPr>
          <w:rFonts w:ascii="Arial" w:hAnsi="Arial" w:cs="Arial"/>
          <w:sz w:val="20"/>
        </w:rPr>
        <w:t>КАЛЕНДАРНЫЙ ПЛАН РАБОТ</w:t>
      </w:r>
    </w:p>
    <w:p w:rsidR="00E47784" w:rsidRPr="00C35E83" w:rsidRDefault="00E47784" w:rsidP="00C35E83">
      <w:pPr>
        <w:jc w:val="center"/>
      </w:pPr>
      <w:r w:rsidRPr="00C35E83">
        <w:t>по объекту:</w:t>
      </w:r>
    </w:p>
    <w:p w:rsidR="00E47784" w:rsidRPr="00C35E83" w:rsidRDefault="00E47784" w:rsidP="00C35E83">
      <w:pPr>
        <w:spacing w:after="240"/>
        <w:jc w:val="center"/>
      </w:pPr>
      <w:r w:rsidRPr="00C35E83">
        <w:t>«</w:t>
      </w:r>
      <w:r w:rsidR="004353E2" w:rsidRPr="004353E2">
        <w:t>Строительство автомобильной газонаполнительной компрессорной станции в Рязанской области (</w:t>
      </w:r>
      <w:proofErr w:type="spellStart"/>
      <w:r w:rsidR="004353E2" w:rsidRPr="004353E2">
        <w:t>Шацкий</w:t>
      </w:r>
      <w:proofErr w:type="spellEnd"/>
      <w:r w:rsidR="004353E2" w:rsidRPr="004353E2">
        <w:t xml:space="preserve"> район – ФАД М5)</w:t>
      </w:r>
      <w:r w:rsidRPr="00C35E83">
        <w:t>».</w:t>
      </w:r>
    </w:p>
    <w:tbl>
      <w:tblPr>
        <w:tblW w:w="15735" w:type="dxa"/>
        <w:tblInd w:w="-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1984"/>
        <w:gridCol w:w="2268"/>
        <w:gridCol w:w="2126"/>
        <w:gridCol w:w="1843"/>
        <w:gridCol w:w="1559"/>
        <w:gridCol w:w="1418"/>
      </w:tblGrid>
      <w:tr w:rsidR="00184D5A" w:rsidRPr="00C35E83" w:rsidTr="00C35E83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№ Этапа</w:t>
            </w:r>
          </w:p>
        </w:tc>
        <w:tc>
          <w:tcPr>
            <w:tcW w:w="3686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378" w:type="dxa"/>
            <w:gridSpan w:val="3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Стоимость этапа Работы, руб.</w:t>
            </w:r>
          </w:p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(вкл.</w:t>
            </w:r>
            <w:proofErr w:type="gramEnd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84D5A" w:rsidRPr="00C35E83" w:rsidRDefault="00184D5A" w:rsidP="00C35F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 </w:t>
            </w:r>
            <w:r w:rsidR="00C35F74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%, 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руб.</w:t>
            </w:r>
          </w:p>
        </w:tc>
        <w:tc>
          <w:tcPr>
            <w:tcW w:w="1418" w:type="dxa"/>
            <w:vMerge w:val="restart"/>
            <w:vAlign w:val="center"/>
          </w:tcPr>
          <w:p w:rsidR="00184D5A" w:rsidRPr="00C35E83" w:rsidRDefault="00184D5A" w:rsidP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C35E83" w:rsidRPr="00C35E83" w:rsidTr="00C35E83">
        <w:trPr>
          <w:cantSplit/>
          <w:tblHeader/>
        </w:trPr>
        <w:tc>
          <w:tcPr>
            <w:tcW w:w="851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184D5A" w:rsidRPr="00C35E83" w:rsidRDefault="00184D5A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Дата начала выполнения работ</w:t>
            </w:r>
          </w:p>
        </w:tc>
        <w:tc>
          <w:tcPr>
            <w:tcW w:w="2268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окончания работ</w:t>
            </w:r>
          </w:p>
        </w:tc>
        <w:tc>
          <w:tcPr>
            <w:tcW w:w="2126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приемки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работ</w:t>
            </w:r>
          </w:p>
        </w:tc>
        <w:tc>
          <w:tcPr>
            <w:tcW w:w="1843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E83" w:rsidRPr="00C35E83" w:rsidTr="00C35E83">
        <w:tc>
          <w:tcPr>
            <w:tcW w:w="851" w:type="dxa"/>
          </w:tcPr>
          <w:p w:rsidR="00184D5A" w:rsidRPr="00C35E83" w:rsidRDefault="00184D5A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84D5A" w:rsidRPr="00C35E83" w:rsidRDefault="00C35F74" w:rsidP="00C35E8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sz w:val="18"/>
                <w:szCs w:val="18"/>
              </w:rPr>
              <w:t>Комплекс</w:t>
            </w:r>
            <w:r w:rsidR="00E47784" w:rsidRPr="00C35E83">
              <w:rPr>
                <w:rFonts w:ascii="Arial" w:hAnsi="Arial" w:cs="Arial"/>
                <w:b/>
                <w:sz w:val="18"/>
                <w:szCs w:val="18"/>
              </w:rPr>
              <w:t>ные</w:t>
            </w:r>
            <w:r w:rsidRPr="00C35E83">
              <w:rPr>
                <w:rFonts w:ascii="Arial" w:hAnsi="Arial" w:cs="Arial"/>
                <w:b/>
                <w:sz w:val="18"/>
                <w:szCs w:val="18"/>
              </w:rPr>
              <w:t xml:space="preserve"> инженерны</w:t>
            </w:r>
            <w:r w:rsidR="00E47784" w:rsidRPr="00C35E83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C35E83">
              <w:rPr>
                <w:rFonts w:ascii="Arial" w:hAnsi="Arial" w:cs="Arial"/>
                <w:b/>
                <w:sz w:val="18"/>
                <w:szCs w:val="18"/>
              </w:rPr>
              <w:t xml:space="preserve"> изыскани</w:t>
            </w:r>
            <w:r w:rsidR="00E47784" w:rsidRPr="00C35E83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C35E83">
              <w:rPr>
                <w:rFonts w:ascii="Arial" w:hAnsi="Arial" w:cs="Arial"/>
                <w:b/>
                <w:sz w:val="18"/>
                <w:szCs w:val="18"/>
              </w:rPr>
              <w:t>, в составе:</w:t>
            </w:r>
          </w:p>
        </w:tc>
        <w:tc>
          <w:tcPr>
            <w:tcW w:w="1984" w:type="dxa"/>
            <w:vAlign w:val="bottom"/>
          </w:tcPr>
          <w:p w:rsidR="00184D5A" w:rsidRPr="00C35E83" w:rsidRDefault="00184D5A" w:rsidP="00C35E83">
            <w:pPr>
              <w:spacing w:line="276" w:lineRule="auto"/>
              <w:ind w:right="189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184D5A" w:rsidRPr="00C35E83" w:rsidRDefault="00184D5A" w:rsidP="00C35E83">
            <w:pPr>
              <w:spacing w:line="276" w:lineRule="auto"/>
              <w:ind w:right="189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bottom"/>
          </w:tcPr>
          <w:p w:rsidR="00184D5A" w:rsidRPr="00C35E83" w:rsidRDefault="00184D5A" w:rsidP="00C35E83">
            <w:pPr>
              <w:spacing w:line="276" w:lineRule="auto"/>
              <w:ind w:right="189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184D5A" w:rsidRPr="004353E2" w:rsidRDefault="00184D5A" w:rsidP="00B42D06">
            <w:pPr>
              <w:spacing w:line="276" w:lineRule="auto"/>
              <w:ind w:right="189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184D5A" w:rsidRPr="00C35E83" w:rsidRDefault="00184D5A" w:rsidP="00C35E83">
            <w:pPr>
              <w:spacing w:line="276" w:lineRule="auto"/>
              <w:ind w:right="189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84D5A" w:rsidRPr="00C35E83" w:rsidRDefault="00184D5A" w:rsidP="00C35E83">
            <w:pPr>
              <w:spacing w:line="276" w:lineRule="auto"/>
              <w:ind w:right="18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E83" w:rsidRPr="00C35E83" w:rsidTr="00C35E83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C35E83" w:rsidRPr="00C35E83" w:rsidRDefault="00C35E83" w:rsidP="00C35E8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Инженерно-геодезические изыскания</w:t>
            </w:r>
          </w:p>
        </w:tc>
        <w:tc>
          <w:tcPr>
            <w:tcW w:w="1984" w:type="dxa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2268" w:type="dxa"/>
            <w:vAlign w:val="bottom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2126" w:type="dxa"/>
          </w:tcPr>
          <w:p w:rsidR="00C35E83" w:rsidRPr="00C35E83" w:rsidRDefault="00C35E83" w:rsidP="00C35E83">
            <w:pPr>
              <w:spacing w:line="276" w:lineRule="auto"/>
              <w:rPr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1843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5E83" w:rsidRPr="00C35E83" w:rsidRDefault="00C35E83" w:rsidP="00C35E83">
            <w:pPr>
              <w:spacing w:line="276" w:lineRule="auto"/>
              <w:ind w:right="189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35E83" w:rsidRPr="00C35E83" w:rsidTr="00C35E83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C35E83" w:rsidRPr="00C35E83" w:rsidRDefault="00C35E83" w:rsidP="00C35E8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Инженерно-геологические изыскания</w:t>
            </w:r>
          </w:p>
        </w:tc>
        <w:tc>
          <w:tcPr>
            <w:tcW w:w="1984" w:type="dxa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2268" w:type="dxa"/>
            <w:vAlign w:val="bottom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2126" w:type="dxa"/>
          </w:tcPr>
          <w:p w:rsidR="00C35E83" w:rsidRPr="00C35E83" w:rsidRDefault="00C35E83" w:rsidP="00C35E83">
            <w:pPr>
              <w:spacing w:line="276" w:lineRule="auto"/>
              <w:rPr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1843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5E83" w:rsidRPr="00C35E83" w:rsidRDefault="00C35E83" w:rsidP="00C35E83">
            <w:pPr>
              <w:spacing w:line="276" w:lineRule="auto"/>
              <w:ind w:right="189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35E83" w:rsidRPr="00C35E83" w:rsidTr="00C35E83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C35E83" w:rsidRPr="00C35E83" w:rsidRDefault="00C35E83" w:rsidP="00C35E8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Инженерно-гидрометеорологические изыскания</w:t>
            </w:r>
          </w:p>
        </w:tc>
        <w:tc>
          <w:tcPr>
            <w:tcW w:w="1984" w:type="dxa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2268" w:type="dxa"/>
            <w:vAlign w:val="bottom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2126" w:type="dxa"/>
          </w:tcPr>
          <w:p w:rsidR="00C35E83" w:rsidRPr="00C35E83" w:rsidRDefault="00C35E83" w:rsidP="00C35E83">
            <w:pPr>
              <w:spacing w:line="276" w:lineRule="auto"/>
              <w:rPr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1843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5E83" w:rsidRPr="00C35E83" w:rsidRDefault="00C35E83" w:rsidP="00C35E83">
            <w:pPr>
              <w:spacing w:line="276" w:lineRule="auto"/>
              <w:ind w:right="189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35E83" w:rsidRPr="00C35E83" w:rsidTr="00C35E83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C35E83" w:rsidRPr="00C35E83" w:rsidRDefault="00C35E83" w:rsidP="00C35E8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Инженерно-экологические изыскания</w:t>
            </w:r>
          </w:p>
        </w:tc>
        <w:tc>
          <w:tcPr>
            <w:tcW w:w="1984" w:type="dxa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2268" w:type="dxa"/>
            <w:vAlign w:val="bottom"/>
          </w:tcPr>
          <w:p w:rsidR="00C35E83" w:rsidRPr="00C35E83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2126" w:type="dxa"/>
          </w:tcPr>
          <w:p w:rsidR="00C35E83" w:rsidRPr="00C35E83" w:rsidRDefault="00C35E83" w:rsidP="00C35E83">
            <w:pPr>
              <w:spacing w:line="276" w:lineRule="auto"/>
              <w:rPr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30 рабочих дней после подписания договора</w:t>
            </w:r>
          </w:p>
        </w:tc>
        <w:tc>
          <w:tcPr>
            <w:tcW w:w="1843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5E83" w:rsidRPr="00B42D06" w:rsidRDefault="00C35E83" w:rsidP="00C35E83">
            <w:pPr>
              <w:spacing w:line="276" w:lineRule="auto"/>
              <w:ind w:right="1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5E83" w:rsidRPr="00C35E83" w:rsidRDefault="00C35E83" w:rsidP="00C35E83">
            <w:pPr>
              <w:spacing w:line="276" w:lineRule="auto"/>
              <w:ind w:right="189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6C1B2D" w:rsidRPr="00C35E83" w:rsidRDefault="006C1B2D">
      <w:pPr>
        <w:rPr>
          <w:rFonts w:ascii="Arial" w:hAnsi="Arial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</w:rPr>
            </w:pPr>
            <w:r w:rsidRPr="00C35E83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Подрядчик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2"/>
              <w:ind w:left="638" w:right="1063"/>
              <w:rPr>
                <w:rFonts w:ascii="Arial" w:hAnsi="Arial" w:cs="Arial"/>
                <w:sz w:val="20"/>
              </w:rPr>
            </w:pP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852286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_______________________ _</w:t>
            </w:r>
            <w:r w:rsidR="008941BA" w:rsidRPr="00C35E83">
              <w:rPr>
                <w:rFonts w:ascii="Arial" w:hAnsi="Arial" w:cs="Arial"/>
                <w:sz w:val="20"/>
              </w:rPr>
              <w:t>_______________</w:t>
            </w:r>
          </w:p>
          <w:p w:rsidR="008941BA" w:rsidRPr="00C35E83" w:rsidRDefault="00852286" w:rsidP="00184D5A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6C1B2D" w:rsidRPr="00C35E83" w:rsidRDefault="008941BA" w:rsidP="00852286">
            <w:pPr>
              <w:pStyle w:val="a8"/>
              <w:ind w:left="780" w:right="354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</w:t>
            </w:r>
            <w:r w:rsidR="00852286" w:rsidRPr="00C35E83">
              <w:rPr>
                <w:rFonts w:ascii="Arial" w:hAnsi="Arial" w:cs="Arial"/>
                <w:sz w:val="20"/>
              </w:rPr>
              <w:t>П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184D5A" w:rsidRPr="00C35E83">
              <w:rPr>
                <w:rFonts w:ascii="Arial" w:hAnsi="Arial" w:cs="Arial"/>
                <w:sz w:val="20"/>
              </w:rPr>
              <w:t>________________</w:t>
            </w:r>
          </w:p>
          <w:p w:rsidR="008941BA" w:rsidRPr="00C35E83" w:rsidRDefault="00852286" w:rsidP="00184D5A">
            <w:pPr>
              <w:pStyle w:val="a8"/>
              <w:ind w:left="1346" w:right="1063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6C1B2D" w:rsidRPr="00C35E83" w:rsidRDefault="00852286" w:rsidP="00852286">
            <w:pPr>
              <w:pStyle w:val="a8"/>
              <w:ind w:left="1346" w:right="1063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МП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8941B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</w:t>
            </w:r>
            <w:r w:rsidR="008941BA" w:rsidRPr="00C35E83">
              <w:rPr>
                <w:rFonts w:ascii="Arial" w:hAnsi="Arial" w:cs="Arial"/>
                <w:sz w:val="20"/>
              </w:rPr>
              <w:t>_____________ ________________</w:t>
            </w:r>
          </w:p>
        </w:tc>
        <w:tc>
          <w:tcPr>
            <w:tcW w:w="7513" w:type="dxa"/>
          </w:tcPr>
          <w:p w:rsidR="006C1B2D" w:rsidRPr="00C35E83" w:rsidRDefault="006C1B2D" w:rsidP="008941B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8941BA" w:rsidRPr="00C35E83">
              <w:rPr>
                <w:rFonts w:ascii="Arial" w:hAnsi="Arial" w:cs="Arial"/>
                <w:sz w:val="20"/>
              </w:rPr>
              <w:t>________________</w:t>
            </w:r>
          </w:p>
        </w:tc>
      </w:tr>
    </w:tbl>
    <w:p w:rsidR="006C1B2D" w:rsidRPr="00C35E83" w:rsidRDefault="00852286" w:rsidP="00B657B0">
      <w:pPr>
        <w:jc w:val="both"/>
        <w:rPr>
          <w:rFonts w:ascii="Arial" w:hAnsi="Arial" w:cs="Arial"/>
          <w:vertAlign w:val="superscript"/>
        </w:rPr>
      </w:pPr>
      <w:r w:rsidRPr="00C35E83">
        <w:rPr>
          <w:rFonts w:ascii="Arial" w:hAnsi="Arial" w:cs="Arial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C35E83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7005D2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7005D2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“ВНИПИнефть”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220E91"/>
    <w:rsid w:val="0023313F"/>
    <w:rsid w:val="00397610"/>
    <w:rsid w:val="003B5DC3"/>
    <w:rsid w:val="004353E2"/>
    <w:rsid w:val="00532429"/>
    <w:rsid w:val="006C1B2D"/>
    <w:rsid w:val="007005D2"/>
    <w:rsid w:val="007A27F3"/>
    <w:rsid w:val="008131BF"/>
    <w:rsid w:val="00852286"/>
    <w:rsid w:val="008941BA"/>
    <w:rsid w:val="0099239C"/>
    <w:rsid w:val="009C0858"/>
    <w:rsid w:val="00B42D06"/>
    <w:rsid w:val="00B657B0"/>
    <w:rsid w:val="00C35E83"/>
    <w:rsid w:val="00C35F74"/>
    <w:rsid w:val="00CD1F0E"/>
    <w:rsid w:val="00DC7754"/>
    <w:rsid w:val="00E47784"/>
    <w:rsid w:val="00E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176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Елена Д. Солодкая</cp:lastModifiedBy>
  <cp:revision>11</cp:revision>
  <cp:lastPrinted>2018-09-17T06:29:00Z</cp:lastPrinted>
  <dcterms:created xsi:type="dcterms:W3CDTF">2018-08-13T11:09:00Z</dcterms:created>
  <dcterms:modified xsi:type="dcterms:W3CDTF">2018-09-17T06:33:00Z</dcterms:modified>
</cp:coreProperties>
</file>