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E93E3F" w:rsidRPr="00701A5C" w:rsidRDefault="00F07564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701A5C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«О проведении заседания совета директоров эмитента и его повестке дня»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2129"/>
        <w:gridCol w:w="41"/>
        <w:gridCol w:w="41"/>
        <w:gridCol w:w="1449"/>
        <w:gridCol w:w="106"/>
        <w:gridCol w:w="4485"/>
      </w:tblGrid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F50038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8020B" w:rsidRDefault="00E93E3F" w:rsidP="00276CE9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2.1. Дата принятия председателем совета директоров эмитента решения о проведении заседания совета директоров (наблюдательного совета) эмитента: </w:t>
            </w:r>
            <w:r w:rsidR="002F7A58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09 июля</w:t>
            </w:r>
            <w:r w:rsidRPr="00A8020B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201</w:t>
            </w:r>
            <w:r w:rsidR="0009351A" w:rsidRPr="00A8020B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3</w:t>
            </w:r>
            <w:r w:rsidRPr="00A8020B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года.</w:t>
            </w:r>
          </w:p>
          <w:p w:rsidR="00E93E3F" w:rsidRPr="00A8020B" w:rsidRDefault="00E93E3F" w:rsidP="00276CE9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2.2. Дата проведения заседания совета директоров  эмитента: </w:t>
            </w:r>
            <w:r w:rsidR="002F7A58" w:rsidRPr="002F7A5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18 июля 2013 года</w:t>
            </w:r>
            <w:r w:rsidRPr="00A8020B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.</w:t>
            </w:r>
          </w:p>
          <w:p w:rsidR="002F7A58" w:rsidRPr="002F7A58" w:rsidRDefault="00E93E3F" w:rsidP="002F7A58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Повестка </w:t>
            </w:r>
            <w:proofErr w:type="gramStart"/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дня заседания совета директоров эмитента</w:t>
            </w:r>
            <w:proofErr w:type="gramEnd"/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FA5DB1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F7A58" w:rsidRPr="002F7A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Избрание Председателя Совета директоров.  </w:t>
            </w:r>
          </w:p>
          <w:p w:rsidR="002F7A58" w:rsidRPr="002F7A58" w:rsidRDefault="002F7A58" w:rsidP="002F7A5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7A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Назначение секретаря Совета директоров. </w:t>
            </w:r>
          </w:p>
          <w:p w:rsidR="002F7A58" w:rsidRPr="002F7A58" w:rsidRDefault="002F7A58" w:rsidP="002F7A5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7A5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 итогах финансово-хозяйственной деятельности Общества за 3 (три) месяца 2013 года.</w:t>
            </w:r>
          </w:p>
          <w:p w:rsidR="002F7A58" w:rsidRPr="002F7A58" w:rsidRDefault="002F7A58" w:rsidP="002F7A5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7A5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 итогах работы по сокращению дебиторской и кредиторской задолженностей за 3 (три) месяца 2013.</w:t>
            </w:r>
          </w:p>
          <w:p w:rsidR="002F7A58" w:rsidRPr="002F7A58" w:rsidRDefault="002F7A58" w:rsidP="002F7A5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7A5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 исполнении Бюджета доходов и расходов на текущий год за 3 (три) месяца 2013 года.</w:t>
            </w:r>
          </w:p>
          <w:p w:rsidR="002F7A58" w:rsidRPr="002F7A58" w:rsidRDefault="002F7A58" w:rsidP="002F7A5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7A58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Утверждение плана работы Совета директоров на второе полугодие 2013 года – первое полугодие 2014 года.</w:t>
            </w:r>
          </w:p>
          <w:p w:rsidR="002F7A58" w:rsidRPr="002F7A58" w:rsidRDefault="002F7A58" w:rsidP="002F7A5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7A58">
              <w:rPr>
                <w:rFonts w:ascii="Arial" w:hAnsi="Arial" w:cs="Arial"/>
                <w:color w:val="000000" w:themeColor="text1"/>
                <w:sz w:val="18"/>
                <w:szCs w:val="18"/>
              </w:rPr>
              <w:t>О формировании специализированных комитетов Совета директоров.</w:t>
            </w:r>
          </w:p>
          <w:p w:rsidR="00E93E3F" w:rsidRPr="00A8020B" w:rsidRDefault="002F7A58" w:rsidP="002F7A5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7A5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О рассмотрении результатов выполнения КПЭ Генерального директора Общества в соответствии с положением о материальном стимулировании Генерального директора Общества за 4 квартал 2012 года и 2012 год в целом.</w:t>
            </w:r>
            <w:r w:rsidRPr="002F7A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8020B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3. Подпись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8020B" w:rsidRDefault="00E93E3F" w:rsidP="00E93E3F">
            <w:pPr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3.1. </w:t>
            </w:r>
            <w:r w:rsidR="006758C7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Генеральный директор</w:t>
            </w:r>
          </w:p>
          <w:p w:rsidR="00E93E3F" w:rsidRPr="00A8020B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ОАО «</w:t>
            </w:r>
            <w:proofErr w:type="spellStart"/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ВНИПИнефть</w:t>
            </w:r>
            <w:proofErr w:type="spellEnd"/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8020B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A8020B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8020B" w:rsidRDefault="002F7A58" w:rsidP="002F7A58">
            <w:pPr>
              <w:spacing w:after="12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 </w:t>
            </w:r>
            <w:r w:rsidR="008355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июля</w:t>
            </w:r>
            <w:r w:rsidR="004C5DEA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93E3F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</w:t>
            </w:r>
            <w:r w:rsidR="0009351A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E93E3F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61EDF" w:rsidRPr="00701A5C">
      <w:footerReference w:type="default" r:id="rId8"/>
      <w:footerReference w:type="first" r:id="rId9"/>
      <w:pgSz w:w="11907" w:h="16840" w:code="9"/>
      <w:pgMar w:top="567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73" w:rsidRDefault="002B7173">
      <w:r>
        <w:separator/>
      </w:r>
    </w:p>
  </w:endnote>
  <w:endnote w:type="continuationSeparator" w:id="0">
    <w:p w:rsidR="002B7173" w:rsidRDefault="002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73" w:rsidRDefault="002B7173">
      <w:r>
        <w:separator/>
      </w:r>
    </w:p>
  </w:footnote>
  <w:footnote w:type="continuationSeparator" w:id="0">
    <w:p w:rsidR="002B7173" w:rsidRDefault="002B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C7A"/>
    <w:multiLevelType w:val="hybridMultilevel"/>
    <w:tmpl w:val="623AD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062F0"/>
    <w:multiLevelType w:val="hybridMultilevel"/>
    <w:tmpl w:val="5E52D23E"/>
    <w:lvl w:ilvl="0" w:tplc="3010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A44F0"/>
    <w:multiLevelType w:val="hybridMultilevel"/>
    <w:tmpl w:val="CF0A32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94B605C"/>
    <w:multiLevelType w:val="hybridMultilevel"/>
    <w:tmpl w:val="F286A3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311B3"/>
    <w:rsid w:val="00035693"/>
    <w:rsid w:val="00076269"/>
    <w:rsid w:val="0009351A"/>
    <w:rsid w:val="001475DC"/>
    <w:rsid w:val="001B2D58"/>
    <w:rsid w:val="001C531D"/>
    <w:rsid w:val="001D537B"/>
    <w:rsid w:val="001E012D"/>
    <w:rsid w:val="00276CE9"/>
    <w:rsid w:val="002B7173"/>
    <w:rsid w:val="002F7A58"/>
    <w:rsid w:val="00311F06"/>
    <w:rsid w:val="003407F3"/>
    <w:rsid w:val="003C6609"/>
    <w:rsid w:val="003E6E68"/>
    <w:rsid w:val="00475ECE"/>
    <w:rsid w:val="004C5DEA"/>
    <w:rsid w:val="004F125C"/>
    <w:rsid w:val="004F5425"/>
    <w:rsid w:val="00522B8D"/>
    <w:rsid w:val="005751A1"/>
    <w:rsid w:val="005B116E"/>
    <w:rsid w:val="005E7336"/>
    <w:rsid w:val="006237F7"/>
    <w:rsid w:val="00641AA3"/>
    <w:rsid w:val="006534A7"/>
    <w:rsid w:val="00661EDF"/>
    <w:rsid w:val="006758C7"/>
    <w:rsid w:val="00681EF9"/>
    <w:rsid w:val="00701A5C"/>
    <w:rsid w:val="007B2431"/>
    <w:rsid w:val="007F4A31"/>
    <w:rsid w:val="00835505"/>
    <w:rsid w:val="008978F9"/>
    <w:rsid w:val="008E2303"/>
    <w:rsid w:val="00982864"/>
    <w:rsid w:val="00A8020B"/>
    <w:rsid w:val="00AF7F98"/>
    <w:rsid w:val="00B228D1"/>
    <w:rsid w:val="00BC4974"/>
    <w:rsid w:val="00BC77B1"/>
    <w:rsid w:val="00CD4D8D"/>
    <w:rsid w:val="00D25D40"/>
    <w:rsid w:val="00D9783F"/>
    <w:rsid w:val="00DA546C"/>
    <w:rsid w:val="00DB1462"/>
    <w:rsid w:val="00DE7274"/>
    <w:rsid w:val="00DF0605"/>
    <w:rsid w:val="00E93E3F"/>
    <w:rsid w:val="00EA6A78"/>
    <w:rsid w:val="00F06782"/>
    <w:rsid w:val="00F07564"/>
    <w:rsid w:val="00F36031"/>
    <w:rsid w:val="00F50038"/>
    <w:rsid w:val="00FA5DB1"/>
    <w:rsid w:val="00FB30A1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A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A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3</cp:revision>
  <cp:lastPrinted>2005-12-05T10:52:00Z</cp:lastPrinted>
  <dcterms:created xsi:type="dcterms:W3CDTF">2013-07-10T05:11:00Z</dcterms:created>
  <dcterms:modified xsi:type="dcterms:W3CDTF">2013-07-10T05:17:00Z</dcterms:modified>
</cp:coreProperties>
</file>